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BFE" w:rsidRPr="00FF5EAD" w:rsidRDefault="00526BFE" w:rsidP="00FF5EAD">
      <w:pPr>
        <w:spacing w:after="0" w:line="48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526BFE" w:rsidRPr="00FF5EAD" w:rsidRDefault="00526BFE" w:rsidP="00FF5EAD">
      <w:pPr>
        <w:spacing w:after="0" w:line="48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526BFE" w:rsidRPr="00FF5EAD" w:rsidRDefault="00526BFE" w:rsidP="00FF5EAD">
      <w:pPr>
        <w:spacing w:after="0" w:line="48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526BFE" w:rsidRPr="00FF5EAD" w:rsidRDefault="00526BFE" w:rsidP="00FF5EAD">
      <w:pPr>
        <w:spacing w:after="0" w:line="48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526BFE" w:rsidRPr="00FF5EAD" w:rsidRDefault="00526BFE" w:rsidP="00FF5EAD">
      <w:pPr>
        <w:spacing w:after="0" w:line="48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2C03EE" w:rsidRPr="00FF5EAD" w:rsidRDefault="002C03EE" w:rsidP="00FF5EAD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526BFE" w:rsidRPr="005E5818">
        <w:rPr>
          <w:rFonts w:ascii="Times New Roman" w:eastAsia="Calibri" w:hAnsi="Times New Roman" w:cs="Times New Roman"/>
          <w:sz w:val="24"/>
          <w:szCs w:val="24"/>
        </w:rPr>
        <w:t xml:space="preserve">Review Article </w:t>
      </w:r>
      <w:r w:rsidR="002F7CA5">
        <w:rPr>
          <w:rFonts w:ascii="Times New Roman" w:eastAsia="Calibri" w:hAnsi="Times New Roman" w:cs="Times New Roman"/>
          <w:sz w:val="24"/>
          <w:szCs w:val="24"/>
        </w:rPr>
        <w:t>on</w:t>
      </w:r>
      <w:r w:rsidR="00526BFE" w:rsidRPr="005E58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47AE" w:rsidRPr="00FF5EAD">
        <w:rPr>
          <w:rFonts w:ascii="Times New Roman" w:eastAsia="Calibri" w:hAnsi="Times New Roman" w:cs="Times New Roman"/>
          <w:sz w:val="24"/>
          <w:szCs w:val="24"/>
        </w:rPr>
        <w:t>Lichen Sclerosus</w:t>
      </w:r>
      <w:r w:rsidR="00526BFE" w:rsidRPr="005E5818">
        <w:rPr>
          <w:rFonts w:ascii="Times New Roman" w:eastAsia="Calibri" w:hAnsi="Times New Roman" w:cs="Times New Roman"/>
          <w:sz w:val="24"/>
          <w:szCs w:val="24"/>
        </w:rPr>
        <w:t xml:space="preserve">, Affecting Ano-Genital Area </w:t>
      </w:r>
      <w:r w:rsidR="002F7CA5">
        <w:rPr>
          <w:rFonts w:ascii="Times New Roman" w:eastAsia="Calibri" w:hAnsi="Times New Roman" w:cs="Times New Roman"/>
          <w:sz w:val="24"/>
          <w:szCs w:val="24"/>
        </w:rPr>
        <w:t>in</w:t>
      </w:r>
      <w:r w:rsidR="002F7CA5" w:rsidRPr="005E58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6BFE" w:rsidRPr="005E5818">
        <w:rPr>
          <w:rFonts w:ascii="Times New Roman" w:eastAsia="Calibri" w:hAnsi="Times New Roman" w:cs="Times New Roman"/>
          <w:sz w:val="24"/>
          <w:szCs w:val="24"/>
        </w:rPr>
        <w:t>Females</w:t>
      </w:r>
    </w:p>
    <w:p w:rsidR="00526BFE" w:rsidRPr="005E5818" w:rsidRDefault="00526BFE" w:rsidP="00FF5EAD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818">
        <w:rPr>
          <w:rFonts w:ascii="Times New Roman" w:eastAsia="Calibri" w:hAnsi="Times New Roman" w:cs="Times New Roman"/>
          <w:sz w:val="24"/>
          <w:szCs w:val="24"/>
        </w:rPr>
        <w:t>Dr. Ahmed M. Lutfi</w:t>
      </w:r>
      <w:r w:rsidRPr="00FF5EAD">
        <w:rPr>
          <w:rFonts w:ascii="Times New Roman" w:eastAsia="Calibri" w:hAnsi="Times New Roman" w:cs="Times New Roman"/>
          <w:sz w:val="24"/>
          <w:szCs w:val="24"/>
          <w:vertAlign w:val="superscript"/>
        </w:rPr>
        <w:t>*</w:t>
      </w:r>
    </w:p>
    <w:p w:rsidR="00492C59" w:rsidRPr="005E5818" w:rsidRDefault="00492C59" w:rsidP="00FF5EAD">
      <w:pPr>
        <w:spacing w:after="0" w:line="48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526BFE" w:rsidRPr="005E5818" w:rsidRDefault="00526BFE" w:rsidP="00FF5EAD">
      <w:pPr>
        <w:spacing w:after="0" w:line="48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526BFE" w:rsidRPr="005E5818" w:rsidRDefault="00526BFE" w:rsidP="00FF5EAD">
      <w:pPr>
        <w:spacing w:after="0" w:line="48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526BFE" w:rsidRPr="005E5818" w:rsidRDefault="00526BFE" w:rsidP="00FF5EAD">
      <w:pPr>
        <w:spacing w:after="0" w:line="48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526BFE" w:rsidRPr="005E5818" w:rsidRDefault="00526BFE" w:rsidP="00FF5EAD">
      <w:pPr>
        <w:spacing w:after="0" w:line="48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526BFE" w:rsidRPr="005E5818" w:rsidRDefault="00526BFE" w:rsidP="00FF5EAD">
      <w:pPr>
        <w:spacing w:after="0" w:line="48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526BFE" w:rsidRPr="005E5818" w:rsidRDefault="00526BFE" w:rsidP="00FF5EAD">
      <w:pPr>
        <w:spacing w:after="0" w:line="48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526BFE" w:rsidRPr="00FF5EAD" w:rsidRDefault="00526BFE" w:rsidP="00FF5EAD">
      <w:pPr>
        <w:spacing w:after="0" w:line="48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</w:p>
    <w:p w:rsidR="002C03EE" w:rsidRPr="00FF5EAD" w:rsidRDefault="00F66FA7" w:rsidP="00FF5EAD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5E5818">
        <w:rPr>
          <w:rFonts w:ascii="Times New Roman" w:eastAsia="Calibri" w:hAnsi="Times New Roman" w:cs="Times New Roman"/>
          <w:sz w:val="24"/>
          <w:szCs w:val="24"/>
          <w:vertAlign w:val="superscript"/>
        </w:rPr>
        <w:t>*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Medical doctor, Anatomist and Dermatologist. </w:t>
      </w:r>
    </w:p>
    <w:p w:rsidR="002C03EE" w:rsidRPr="00FF5EAD" w:rsidRDefault="002C03EE" w:rsidP="00FF5EAD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MD, M.Sc. (UK)</w:t>
      </w:r>
    </w:p>
    <w:p w:rsidR="002C03EE" w:rsidRPr="00FF5EAD" w:rsidRDefault="002C03EE" w:rsidP="00FF5EAD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College of Medicine, Baghdad University.</w:t>
      </w:r>
    </w:p>
    <w:p w:rsidR="002C03EE" w:rsidRPr="00FF5EAD" w:rsidRDefault="002C03EE" w:rsidP="00FF5EAD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Baghdad, IRAQ.</w:t>
      </w:r>
    </w:p>
    <w:p w:rsidR="002C03EE" w:rsidRPr="00FF5EAD" w:rsidRDefault="002C03EE" w:rsidP="00FF5EAD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Email/ </w:t>
      </w:r>
      <w:hyperlink r:id="rId9" w:history="1">
        <w:r w:rsidRPr="000C5244">
          <w:rPr>
            <w:rFonts w:ascii="Times New Roman" w:eastAsia="Calibri" w:hAnsi="Times New Roman" w:cs="Times New Roman"/>
            <w:sz w:val="24"/>
            <w:szCs w:val="24"/>
          </w:rPr>
          <w:t>tesla1452@gmail.com</w:t>
        </w:r>
      </w:hyperlink>
    </w:p>
    <w:p w:rsidR="002C03EE" w:rsidRPr="00FF5EAD" w:rsidRDefault="002C03EE" w:rsidP="00FF5EAD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Phone/ +44 (0)7482 571679 (UK)</w:t>
      </w:r>
    </w:p>
    <w:p w:rsidR="00526BFE" w:rsidRPr="00FF5EAD" w:rsidRDefault="002C03EE" w:rsidP="00FF5EAD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+964 (0)7714 338199 (IRAQ)</w:t>
      </w:r>
    </w:p>
    <w:p w:rsidR="00495D37" w:rsidRDefault="00526BFE" w:rsidP="00C15D1D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95D37" w:rsidRDefault="00495D37" w:rsidP="00495D37">
      <w:pPr>
        <w:spacing w:after="0" w:line="480" w:lineRule="auto"/>
        <w:ind w:left="0" w:firstLine="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95D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lastRenderedPageBreak/>
        <w:t>Abstract</w:t>
      </w:r>
    </w:p>
    <w:p w:rsidR="002C03EE" w:rsidRPr="00FF5EAD" w:rsidRDefault="00526BFE" w:rsidP="002E1B3B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Objective:</w:t>
      </w:r>
      <w:r w:rsidRPr="005E58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To collect detailed </w:t>
      </w:r>
      <w:r w:rsidR="002F7CA5" w:rsidRPr="00480117">
        <w:rPr>
          <w:rFonts w:ascii="Times New Roman" w:eastAsia="Calibri" w:hAnsi="Times New Roman" w:cs="Times New Roman"/>
          <w:sz w:val="24"/>
          <w:szCs w:val="24"/>
        </w:rPr>
        <w:t>up</w:t>
      </w:r>
      <w:r w:rsidR="002F7CA5">
        <w:rPr>
          <w:rFonts w:ascii="Times New Roman" w:eastAsia="Calibri" w:hAnsi="Times New Roman" w:cs="Times New Roman"/>
          <w:sz w:val="24"/>
          <w:szCs w:val="24"/>
        </w:rPr>
        <w:t>-</w:t>
      </w:r>
      <w:r w:rsidR="002F7CA5" w:rsidRPr="00480117">
        <w:rPr>
          <w:rFonts w:ascii="Times New Roman" w:eastAsia="Calibri" w:hAnsi="Times New Roman" w:cs="Times New Roman"/>
          <w:sz w:val="24"/>
          <w:szCs w:val="24"/>
        </w:rPr>
        <w:t>to</w:t>
      </w:r>
      <w:r w:rsidR="002F7CA5">
        <w:rPr>
          <w:rFonts w:ascii="Times New Roman" w:eastAsia="Calibri" w:hAnsi="Times New Roman" w:cs="Times New Roman"/>
          <w:sz w:val="24"/>
          <w:szCs w:val="24"/>
        </w:rPr>
        <w:t>-</w:t>
      </w:r>
      <w:r w:rsidR="002F7CA5" w:rsidRPr="00480117">
        <w:rPr>
          <w:rFonts w:ascii="Times New Roman" w:eastAsia="Calibri" w:hAnsi="Times New Roman" w:cs="Times New Roman"/>
          <w:sz w:val="24"/>
          <w:szCs w:val="24"/>
        </w:rPr>
        <w:t>date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knowledge, using systematic review of the medical literature, that is specific to the Dermatologic condition of Lichen Sclerosus (LS)</w:t>
      </w:r>
      <w:r w:rsidR="002F7CA5">
        <w:rPr>
          <w:rFonts w:ascii="Times New Roman" w:eastAsia="Calibri" w:hAnsi="Times New Roman" w:cs="Times New Roman"/>
          <w:sz w:val="24"/>
          <w:szCs w:val="24"/>
        </w:rPr>
        <w:t>,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7CA5">
        <w:rPr>
          <w:rFonts w:ascii="Times New Roman" w:eastAsia="Calibri" w:hAnsi="Times New Roman" w:cs="Times New Roman"/>
          <w:sz w:val="24"/>
          <w:szCs w:val="24"/>
        </w:rPr>
        <w:t>which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mainly </w:t>
      </w:r>
      <w:r w:rsidR="002F7CA5" w:rsidRPr="00FF5EAD">
        <w:rPr>
          <w:rFonts w:ascii="Times New Roman" w:eastAsia="Calibri" w:hAnsi="Times New Roman" w:cs="Times New Roman"/>
          <w:sz w:val="24"/>
          <w:szCs w:val="24"/>
        </w:rPr>
        <w:t>affec</w:t>
      </w:r>
      <w:r w:rsidR="002F7CA5">
        <w:rPr>
          <w:rFonts w:ascii="Times New Roman" w:eastAsia="Calibri" w:hAnsi="Times New Roman" w:cs="Times New Roman"/>
          <w:sz w:val="24"/>
          <w:szCs w:val="24"/>
        </w:rPr>
        <w:t>ts</w:t>
      </w:r>
      <w:r w:rsidR="002F7CA5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the ano-genital area of female patients. This article will review: </w:t>
      </w:r>
      <w:r w:rsidR="002F7CA5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disease epidemiology, </w:t>
      </w:r>
      <w:r w:rsidR="00C15D1D">
        <w:rPr>
          <w:rFonts w:ascii="Times New Roman" w:eastAsia="Calibri" w:hAnsi="Times New Roman" w:cs="Times New Roman"/>
          <w:sz w:val="24"/>
          <w:szCs w:val="24"/>
        </w:rPr>
        <w:t>pathogenesis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, clinical features, complications, differential diagnosis, diagnostic methods, histopathology, psychosocial impact, </w:t>
      </w:r>
      <w:r w:rsidR="00887AFA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>treatment options</w:t>
      </w:r>
      <w:r w:rsidR="00887AF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C03EE" w:rsidRPr="00FF5EAD" w:rsidRDefault="00526BFE" w:rsidP="00887AFA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5E581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Background:</w:t>
      </w:r>
      <w:r w:rsidRPr="00FF5EA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r w:rsidR="00887AFA">
        <w:rPr>
          <w:rFonts w:ascii="Times New Roman" w:eastAsia="Calibri" w:hAnsi="Times New Roman" w:cs="Times New Roman"/>
          <w:sz w:val="24"/>
          <w:szCs w:val="24"/>
        </w:rPr>
        <w:t>LS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is a chronic dermatologic condition. The condition was described </w:t>
      </w:r>
      <w:r w:rsidR="002F7CA5">
        <w:rPr>
          <w:rFonts w:ascii="Times New Roman" w:eastAsia="Calibri" w:hAnsi="Times New Roman" w:cs="Times New Roman"/>
          <w:sz w:val="24"/>
          <w:szCs w:val="24"/>
        </w:rPr>
        <w:t>at</w:t>
      </w:r>
      <w:r w:rsidR="002F7CA5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>the end of the 19</w:t>
      </w:r>
      <w:r w:rsidR="002C03EE" w:rsidRPr="00FF5EAD"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century. LS incidence is higher in females than in males, affecting mainly </w:t>
      </w:r>
      <w:r w:rsidR="002F7CA5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>female ano-genital</w:t>
      </w:r>
      <w:r w:rsidR="00887AFA">
        <w:rPr>
          <w:rFonts w:ascii="Times New Roman" w:eastAsia="Calibri" w:hAnsi="Times New Roman" w:cs="Times New Roman"/>
          <w:sz w:val="24"/>
          <w:szCs w:val="24"/>
        </w:rPr>
        <w:t xml:space="preserve"> area.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7AFA">
        <w:rPr>
          <w:rFonts w:ascii="Times New Roman" w:eastAsia="Calibri" w:hAnsi="Times New Roman" w:cs="Times New Roman"/>
          <w:sz w:val="24"/>
          <w:szCs w:val="24"/>
        </w:rPr>
        <w:t>D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>iverse and crippling complications</w:t>
      </w:r>
      <w:r w:rsidR="00887AFA">
        <w:rPr>
          <w:rFonts w:ascii="Times New Roman" w:eastAsia="Calibri" w:hAnsi="Times New Roman" w:cs="Times New Roman"/>
          <w:sz w:val="24"/>
          <w:szCs w:val="24"/>
        </w:rPr>
        <w:t xml:space="preserve"> exist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>, including malignant transformation. Clinical features progress towards severe vulvar anatomic distortion</w:t>
      </w:r>
      <w:r w:rsidR="00602BF1">
        <w:rPr>
          <w:rFonts w:ascii="Times New Roman" w:eastAsia="Calibri" w:hAnsi="Times New Roman" w:cs="Times New Roman"/>
          <w:sz w:val="24"/>
          <w:szCs w:val="24"/>
        </w:rPr>
        <w:t>,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5D26">
        <w:rPr>
          <w:rFonts w:ascii="Times New Roman" w:eastAsia="Calibri" w:hAnsi="Times New Roman" w:cs="Times New Roman"/>
          <w:sz w:val="24"/>
          <w:szCs w:val="24"/>
        </w:rPr>
        <w:t>which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resul</w:t>
      </w:r>
      <w:r w:rsidR="005401D3">
        <w:rPr>
          <w:rFonts w:ascii="Times New Roman" w:eastAsia="Calibri" w:hAnsi="Times New Roman" w:cs="Times New Roman"/>
          <w:sz w:val="24"/>
          <w:szCs w:val="24"/>
        </w:rPr>
        <w:t>ts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r w:rsidR="002972F1">
        <w:rPr>
          <w:rFonts w:ascii="Times New Roman" w:eastAsia="Calibri" w:hAnsi="Times New Roman" w:cs="Times New Roman"/>
          <w:sz w:val="24"/>
          <w:szCs w:val="24"/>
        </w:rPr>
        <w:t>devastating</w:t>
      </w:r>
      <w:r w:rsidR="00887AFA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psychosocial implications. Mainstay </w:t>
      </w:r>
      <w:r w:rsidR="00A15D26" w:rsidRPr="00FF5EAD">
        <w:rPr>
          <w:rFonts w:ascii="Times New Roman" w:eastAsia="Calibri" w:hAnsi="Times New Roman" w:cs="Times New Roman"/>
          <w:sz w:val="24"/>
          <w:szCs w:val="24"/>
        </w:rPr>
        <w:t>treatmen</w:t>
      </w:r>
      <w:r w:rsidR="00A15D26">
        <w:rPr>
          <w:rFonts w:ascii="Times New Roman" w:eastAsia="Calibri" w:hAnsi="Times New Roman" w:cs="Times New Roman"/>
          <w:sz w:val="24"/>
          <w:szCs w:val="24"/>
        </w:rPr>
        <w:t>ts</w:t>
      </w:r>
      <w:r w:rsidR="00A15D2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>are both medical and surgical</w:t>
      </w:r>
      <w:r w:rsidR="00A15D26">
        <w:rPr>
          <w:rFonts w:ascii="Times New Roman" w:eastAsia="Calibri" w:hAnsi="Times New Roman" w:cs="Times New Roman"/>
          <w:sz w:val="24"/>
          <w:szCs w:val="24"/>
        </w:rPr>
        <w:t>;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recent randomized controlled trials promote the use of topical Calcineurin inhibitors. </w:t>
      </w:r>
    </w:p>
    <w:p w:rsidR="002C03EE" w:rsidRPr="00FF5EAD" w:rsidRDefault="00526BFE" w:rsidP="002E1B3B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5E581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Methods</w:t>
      </w:r>
      <w:r w:rsidR="002C03EE" w:rsidRPr="00FF5EA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:</w:t>
      </w:r>
      <w:r w:rsidRPr="005E58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>I used a meticulous strategy across databases, led by pre-specified keywords, followed by the application of database-specific filters to scrutinize the hierarchy of available medical literature</w:t>
      </w:r>
      <w:r w:rsidR="00A15D26">
        <w:rPr>
          <w:rFonts w:ascii="Times New Roman" w:eastAsia="Calibri" w:hAnsi="Times New Roman" w:cs="Times New Roman"/>
          <w:sz w:val="24"/>
          <w:szCs w:val="24"/>
        </w:rPr>
        <w:t>,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from guidelines, systematic reviews and randomized controlled trials to medical papers with </w:t>
      </w:r>
      <w:r w:rsidR="00A15D26">
        <w:rPr>
          <w:rFonts w:ascii="Times New Roman" w:eastAsia="Calibri" w:hAnsi="Times New Roman" w:cs="Times New Roman"/>
          <w:sz w:val="24"/>
          <w:szCs w:val="24"/>
        </w:rPr>
        <w:t>weak</w:t>
      </w:r>
      <w:r w:rsidR="00A15D2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>evidence</w:t>
      </w:r>
      <w:bookmarkStart w:id="0" w:name="_GoBack"/>
      <w:bookmarkEnd w:id="0"/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87AFA">
        <w:rPr>
          <w:rFonts w:ascii="Times New Roman" w:eastAsia="Calibri" w:hAnsi="Times New Roman" w:cs="Times New Roman"/>
          <w:sz w:val="24"/>
          <w:szCs w:val="24"/>
        </w:rPr>
        <w:t>Some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articles were requested from the British library.</w:t>
      </w:r>
    </w:p>
    <w:p w:rsidR="002C03EE" w:rsidRPr="00FF5EAD" w:rsidRDefault="00733199" w:rsidP="00887AFA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5E581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Results</w:t>
      </w:r>
      <w:r w:rsidR="002C03EE" w:rsidRPr="00FF5EA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:</w:t>
      </w:r>
      <w:r w:rsidR="00526BFE" w:rsidRPr="005E58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I used </w:t>
      </w:r>
      <w:r w:rsidR="00887AFA">
        <w:rPr>
          <w:rFonts w:ascii="Times New Roman" w:eastAsia="Calibri" w:hAnsi="Times New Roman" w:cs="Times New Roman"/>
          <w:sz w:val="24"/>
          <w:szCs w:val="24"/>
        </w:rPr>
        <w:t xml:space="preserve">around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>7</w:t>
      </w:r>
      <w:r w:rsidR="00887AFA">
        <w:rPr>
          <w:rFonts w:ascii="Times New Roman" w:eastAsia="Calibri" w:hAnsi="Times New Roman" w:cs="Times New Roman"/>
          <w:sz w:val="24"/>
          <w:szCs w:val="24"/>
        </w:rPr>
        <w:t>0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references</w:t>
      </w:r>
      <w:r w:rsidR="00887AF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the most relevant data </w:t>
      </w:r>
      <w:r w:rsidR="00887AFA">
        <w:rPr>
          <w:rFonts w:ascii="Times New Roman" w:eastAsia="Calibri" w:hAnsi="Times New Roman" w:cs="Times New Roman"/>
          <w:sz w:val="24"/>
          <w:szCs w:val="24"/>
        </w:rPr>
        <w:t xml:space="preserve">were extracted. </w:t>
      </w:r>
      <w:r w:rsidR="00887AFA" w:rsidRPr="00887AFA">
        <w:rPr>
          <w:rFonts w:ascii="Times New Roman" w:eastAsia="Calibri" w:hAnsi="Times New Roman" w:cs="Times New Roman"/>
          <w:sz w:val="24"/>
          <w:szCs w:val="24"/>
        </w:rPr>
        <w:t xml:space="preserve">This article is divided into sections of topics, starting from an introduction to a conclusion. </w:t>
      </w:r>
      <w:r w:rsidR="00887A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03EE" w:rsidRPr="005E5818" w:rsidRDefault="00733199" w:rsidP="00495D37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5E581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Conclusion</w:t>
      </w:r>
      <w:r w:rsidR="002C03EE" w:rsidRPr="00FF5EA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:</w:t>
      </w:r>
      <w:r w:rsidR="00526BFE" w:rsidRPr="005E58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7AFA">
        <w:rPr>
          <w:rFonts w:ascii="Times New Roman" w:eastAsia="Calibri" w:hAnsi="Times New Roman" w:cs="Times New Roman"/>
          <w:sz w:val="24"/>
          <w:szCs w:val="24"/>
        </w:rPr>
        <w:t>This article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will </w:t>
      </w:r>
      <w:r w:rsidR="000407FD">
        <w:rPr>
          <w:rFonts w:ascii="Times New Roman" w:eastAsia="Calibri" w:hAnsi="Times New Roman" w:cs="Times New Roman"/>
          <w:sz w:val="24"/>
          <w:szCs w:val="24"/>
        </w:rPr>
        <w:t>enable</w:t>
      </w:r>
      <w:r w:rsidR="000407F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7AFA">
        <w:rPr>
          <w:rFonts w:ascii="Times New Roman" w:eastAsia="Calibri" w:hAnsi="Times New Roman" w:cs="Times New Roman"/>
          <w:sz w:val="24"/>
          <w:szCs w:val="24"/>
        </w:rPr>
        <w:t>the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medical researcher to </w:t>
      </w:r>
      <w:r w:rsidR="000407FD">
        <w:rPr>
          <w:rFonts w:ascii="Times New Roman" w:eastAsia="Calibri" w:hAnsi="Times New Roman" w:cs="Times New Roman"/>
          <w:sz w:val="24"/>
          <w:szCs w:val="24"/>
        </w:rPr>
        <w:t>obtain</w:t>
      </w:r>
      <w:r w:rsidR="000407F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a detailed perspective of the condition LS. </w:t>
      </w:r>
      <w:r w:rsidR="000407FD">
        <w:rPr>
          <w:rFonts w:ascii="Times New Roman" w:eastAsia="Calibri" w:hAnsi="Times New Roman" w:cs="Times New Roman"/>
          <w:sz w:val="24"/>
          <w:szCs w:val="24"/>
        </w:rPr>
        <w:t>Thus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, a researcher can seek </w:t>
      </w:r>
      <w:r w:rsidR="000407FD">
        <w:rPr>
          <w:rFonts w:ascii="Times New Roman" w:eastAsia="Calibri" w:hAnsi="Times New Roman" w:cs="Times New Roman"/>
          <w:sz w:val="24"/>
          <w:szCs w:val="24"/>
        </w:rPr>
        <w:t>strong</w:t>
      </w:r>
      <w:r w:rsidR="00495D37">
        <w:rPr>
          <w:rFonts w:ascii="Times New Roman" w:eastAsia="Calibri" w:hAnsi="Times New Roman" w:cs="Times New Roman"/>
          <w:sz w:val="24"/>
          <w:szCs w:val="24"/>
        </w:rPr>
        <w:t>est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 evidence </w:t>
      </w:r>
      <w:r w:rsidR="00495D37">
        <w:rPr>
          <w:rFonts w:ascii="Times New Roman" w:eastAsia="Calibri" w:hAnsi="Times New Roman" w:cs="Times New Roman"/>
          <w:sz w:val="24"/>
          <w:szCs w:val="24"/>
        </w:rPr>
        <w:t xml:space="preserve">for his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>original research.</w:t>
      </w:r>
    </w:p>
    <w:p w:rsidR="00526BFE" w:rsidRPr="00FF5EAD" w:rsidRDefault="00526BFE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</w:p>
    <w:p w:rsidR="00526BFE" w:rsidRPr="005E5818" w:rsidRDefault="00733199" w:rsidP="00C15D1D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5E581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Keywords</w:t>
      </w:r>
      <w:r w:rsidR="002C03EE" w:rsidRPr="00FF5EA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:</w:t>
      </w:r>
      <w:r w:rsidR="00526BFE" w:rsidRPr="005E58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 xml:space="preserve">Lichen Sclerosus, Ano-genital, </w:t>
      </w:r>
      <w:r w:rsidR="00C15D1D">
        <w:rPr>
          <w:rFonts w:ascii="Times New Roman" w:eastAsia="Calibri" w:hAnsi="Times New Roman" w:cs="Times New Roman"/>
          <w:sz w:val="24"/>
          <w:szCs w:val="24"/>
        </w:rPr>
        <w:t>females</w:t>
      </w:r>
      <w:r w:rsidR="002C03EE" w:rsidRPr="00FF5EAD">
        <w:rPr>
          <w:rFonts w:ascii="Times New Roman" w:eastAsia="Calibri" w:hAnsi="Times New Roman" w:cs="Times New Roman"/>
          <w:sz w:val="24"/>
          <w:szCs w:val="24"/>
        </w:rPr>
        <w:t>, ECM-1, Borrelia burgdorferi</w:t>
      </w:r>
      <w:r w:rsidR="003C401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62CB1" w:rsidRPr="00FF5EAD" w:rsidRDefault="00526BFE" w:rsidP="00C40C24">
      <w:pPr>
        <w:spacing w:line="480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E5818">
        <w:rPr>
          <w:rFonts w:ascii="Times New Roman" w:eastAsia="Calibri" w:hAnsi="Times New Roman" w:cs="Times New Roman"/>
          <w:sz w:val="24"/>
          <w:szCs w:val="24"/>
        </w:rPr>
        <w:br w:type="page"/>
      </w:r>
      <w:r w:rsidR="00962CB1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Introduction</w:t>
      </w:r>
      <w:r w:rsidR="007702D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702D5" w:rsidRPr="00FF5EAD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7702D5" w:rsidRPr="000F7A5C">
        <w:rPr>
          <w:rFonts w:ascii="Times New Roman" w:hAnsi="Times New Roman" w:cs="Times New Roman"/>
          <w:sz w:val="24"/>
          <w:szCs w:val="24"/>
        </w:rPr>
        <w:t>Neill, Lewis, Tatnall</w:t>
      </w:r>
      <w:r w:rsidR="007702D5">
        <w:rPr>
          <w:rFonts w:ascii="Times New Roman" w:hAnsi="Times New Roman" w:cs="Times New Roman"/>
          <w:sz w:val="24"/>
          <w:szCs w:val="24"/>
        </w:rPr>
        <w:t xml:space="preserve">, &amp; Cox, </w:t>
      </w:r>
      <w:r w:rsidR="007702D5" w:rsidRPr="000F7A5C">
        <w:rPr>
          <w:rFonts w:ascii="Times New Roman" w:hAnsi="Times New Roman" w:cs="Times New Roman"/>
          <w:sz w:val="24"/>
          <w:szCs w:val="24"/>
        </w:rPr>
        <w:t>2010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Kirtschig</w:t>
      </w:r>
      <w:r w:rsidR="007702D5">
        <w:rPr>
          <w:rFonts w:ascii="Times New Roman" w:hAnsi="Times New Roman" w:cs="Times New Roman"/>
          <w:sz w:val="24"/>
          <w:szCs w:val="24"/>
        </w:rPr>
        <w:t xml:space="preserve">, Baldo,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Brackenbury, Lewis, </w:t>
      </w:r>
      <w:r w:rsidR="007702D5">
        <w:rPr>
          <w:rFonts w:ascii="Times New Roman" w:hAnsi="Times New Roman" w:cs="Times New Roman"/>
          <w:sz w:val="24"/>
          <w:szCs w:val="24"/>
        </w:rPr>
        <w:t xml:space="preserve">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Wojnarowska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2011</w:t>
      </w:r>
      <w:r w:rsidR="007702D5">
        <w:rPr>
          <w:rFonts w:ascii="Times New Roman" w:hAnsi="Times New Roman" w:cs="Times New Roman"/>
          <w:sz w:val="24"/>
          <w:szCs w:val="24"/>
        </w:rPr>
        <w:t>; Thomas,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Goodfield, Jones</w:t>
      </w:r>
      <w:r w:rsidR="007702D5">
        <w:rPr>
          <w:rFonts w:ascii="Times New Roman" w:hAnsi="Times New Roman" w:cs="Times New Roman"/>
          <w:sz w:val="24"/>
          <w:szCs w:val="24"/>
        </w:rPr>
        <w:t>,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&amp; Veale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2010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Bunker &amp; Neill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2010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hyperlink r:id="rId10" w:history="1">
        <w:r w:rsidR="007702D5" w:rsidRPr="005E0EE2">
          <w:rPr>
            <w:rFonts w:ascii="Times New Roman" w:hAnsi="Times New Roman" w:cs="Times New Roman"/>
            <w:sz w:val="24"/>
            <w:szCs w:val="24"/>
          </w:rPr>
          <w:t>e</w:t>
        </w:r>
        <w:r w:rsidR="007702D5">
          <w:rPr>
            <w:rFonts w:ascii="Times New Roman" w:hAnsi="Times New Roman" w:cs="Times New Roman"/>
            <w:sz w:val="24"/>
            <w:szCs w:val="24"/>
          </w:rPr>
          <w:t>M</w:t>
        </w:r>
        <w:r w:rsidR="007702D5" w:rsidRPr="005E0EE2">
          <w:rPr>
            <w:rFonts w:ascii="Times New Roman" w:hAnsi="Times New Roman" w:cs="Times New Roman"/>
            <w:sz w:val="24"/>
            <w:szCs w:val="24"/>
          </w:rPr>
          <w:t>edici</w:t>
        </w:r>
        <w:r w:rsidR="007702D5">
          <w:rPr>
            <w:rFonts w:ascii="Times New Roman" w:hAnsi="Times New Roman" w:cs="Times New Roman"/>
            <w:sz w:val="24"/>
            <w:szCs w:val="24"/>
          </w:rPr>
          <w:t>ne</w:t>
        </w:r>
      </w:hyperlink>
      <w:r w:rsidR="007702D5">
        <w:rPr>
          <w:rFonts w:ascii="Times New Roman" w:hAnsi="Times New Roman" w:cs="Times New Roman"/>
          <w:sz w:val="24"/>
          <w:szCs w:val="24"/>
        </w:rPr>
        <w:t xml:space="preserve">, n.d.; </w:t>
      </w:r>
      <w:r w:rsidR="007702D5" w:rsidRPr="000F7A5C">
        <w:rPr>
          <w:rFonts w:ascii="Times New Roman" w:hAnsi="Times New Roman" w:cs="Times New Roman"/>
          <w:sz w:val="24"/>
          <w:szCs w:val="24"/>
        </w:rPr>
        <w:t>Hallopeau</w:t>
      </w:r>
      <w:r w:rsidR="007702D5">
        <w:rPr>
          <w:rFonts w:ascii="Times New Roman" w:hAnsi="Times New Roman" w:cs="Times New Roman"/>
          <w:sz w:val="24"/>
          <w:szCs w:val="24"/>
        </w:rPr>
        <w:t>,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1887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Darier</w:t>
      </w:r>
      <w:r w:rsidR="007702D5">
        <w:rPr>
          <w:rFonts w:ascii="Times New Roman" w:hAnsi="Times New Roman" w:cs="Times New Roman"/>
          <w:sz w:val="24"/>
          <w:szCs w:val="24"/>
        </w:rPr>
        <w:t>,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1892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Abdelbaky, Aluru, Keegan, </w:t>
      </w:r>
      <w:r w:rsidR="007702D5">
        <w:rPr>
          <w:rFonts w:ascii="Times New Roman" w:hAnsi="Times New Roman" w:cs="Times New Roman"/>
          <w:sz w:val="24"/>
          <w:szCs w:val="24"/>
        </w:rPr>
        <w:t xml:space="preserve">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Greene</w:t>
      </w:r>
      <w:r w:rsidR="007702D5">
        <w:rPr>
          <w:rFonts w:ascii="Times New Roman" w:hAnsi="Times New Roman" w:cs="Times New Roman"/>
          <w:sz w:val="24"/>
          <w:szCs w:val="24"/>
        </w:rPr>
        <w:t>,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2012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Warrington</w:t>
      </w:r>
      <w:r w:rsidR="007702D5">
        <w:rPr>
          <w:rFonts w:ascii="Times New Roman" w:hAnsi="Times New Roman" w:cs="Times New Roman"/>
          <w:sz w:val="24"/>
          <w:szCs w:val="24"/>
        </w:rPr>
        <w:t xml:space="preserve"> &amp;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de San Lazaro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1996</w:t>
      </w:r>
      <w:r w:rsidR="007702D5">
        <w:rPr>
          <w:rFonts w:ascii="Times New Roman" w:hAnsi="Times New Roman" w:cs="Times New Roman"/>
          <w:sz w:val="24"/>
          <w:szCs w:val="24"/>
        </w:rPr>
        <w:t>)</w:t>
      </w:r>
      <w:r w:rsidR="007702D5" w:rsidRPr="007702D5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 xml:space="preserve"> </w:t>
      </w:r>
    </w:p>
    <w:p w:rsidR="00D8298C" w:rsidRPr="00FF5EAD" w:rsidRDefault="006563FB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Lichen sclerosus</w:t>
      </w:r>
      <w:r w:rsidR="001E2B30" w:rsidRPr="00FF5EAD">
        <w:rPr>
          <w:rFonts w:ascii="Times New Roman" w:eastAsia="Calibri" w:hAnsi="Times New Roman" w:cs="Times New Roman"/>
          <w:sz w:val="24"/>
          <w:szCs w:val="24"/>
        </w:rPr>
        <w:t xml:space="preserve"> (LS) is </w:t>
      </w:r>
      <w:r w:rsidR="00234F57" w:rsidRPr="00FF5EAD">
        <w:rPr>
          <w:rFonts w:ascii="Times New Roman" w:eastAsia="Calibri" w:hAnsi="Times New Roman" w:cs="Times New Roman"/>
          <w:sz w:val="24"/>
          <w:szCs w:val="24"/>
        </w:rPr>
        <w:t>chronic</w:t>
      </w:r>
      <w:r w:rsidR="001E2B30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>dermatosi</w:t>
      </w:r>
      <w:r w:rsidR="00445449" w:rsidRPr="00FF5EAD">
        <w:rPr>
          <w:rFonts w:ascii="Times New Roman" w:eastAsia="Calibri" w:hAnsi="Times New Roman" w:cs="Times New Roman"/>
          <w:sz w:val="24"/>
          <w:szCs w:val="24"/>
        </w:rPr>
        <w:t xml:space="preserve">s </w:t>
      </w:r>
      <w:r w:rsidR="00D043C3" w:rsidRPr="00FF5EAD">
        <w:rPr>
          <w:rFonts w:ascii="Times New Roman" w:eastAsia="Calibri" w:hAnsi="Times New Roman" w:cs="Times New Roman"/>
          <w:sz w:val="24"/>
          <w:szCs w:val="24"/>
        </w:rPr>
        <w:t>with</w:t>
      </w:r>
      <w:r w:rsidR="0044544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445449" w:rsidRPr="00FF5EAD">
        <w:rPr>
          <w:rFonts w:ascii="Times New Roman" w:eastAsia="Calibri" w:hAnsi="Times New Roman" w:cs="Times New Roman"/>
          <w:sz w:val="24"/>
          <w:szCs w:val="24"/>
        </w:rPr>
        <w:t xml:space="preserve">major predilection </w:t>
      </w:r>
      <w:r w:rsidR="00AC0014">
        <w:rPr>
          <w:rFonts w:ascii="Times New Roman" w:eastAsia="Calibri" w:hAnsi="Times New Roman" w:cs="Times New Roman"/>
          <w:sz w:val="24"/>
          <w:szCs w:val="24"/>
        </w:rPr>
        <w:t>for</w:t>
      </w:r>
      <w:r w:rsidR="00126686">
        <w:rPr>
          <w:rFonts w:ascii="Times New Roman" w:eastAsia="Calibri" w:hAnsi="Times New Roman" w:cs="Times New Roman"/>
          <w:sz w:val="24"/>
          <w:szCs w:val="24"/>
        </w:rPr>
        <w:t xml:space="preserve"> the</w:t>
      </w:r>
      <w:r w:rsidR="00445449" w:rsidRPr="00FF5EAD">
        <w:rPr>
          <w:rFonts w:ascii="Times New Roman" w:eastAsia="Calibri" w:hAnsi="Times New Roman" w:cs="Times New Roman"/>
          <w:sz w:val="24"/>
          <w:szCs w:val="24"/>
        </w:rPr>
        <w:t xml:space="preserve"> ano-genital area</w:t>
      </w:r>
      <w:r w:rsidR="00D8298C" w:rsidRPr="00FF5EAD">
        <w:rPr>
          <w:rFonts w:ascii="Times New Roman" w:eastAsia="Calibri" w:hAnsi="Times New Roman" w:cs="Times New Roman"/>
          <w:sz w:val="24"/>
          <w:szCs w:val="24"/>
        </w:rPr>
        <w:t>, mainly affecting</w:t>
      </w:r>
      <w:r w:rsidR="0044544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298C" w:rsidRPr="00FF5EAD">
        <w:rPr>
          <w:rFonts w:ascii="Times New Roman" w:eastAsia="Calibri" w:hAnsi="Times New Roman" w:cs="Times New Roman"/>
          <w:sz w:val="24"/>
          <w:szCs w:val="24"/>
        </w:rPr>
        <w:t>peri</w:t>
      </w:r>
      <w:r w:rsidR="000616C2" w:rsidRPr="00FF5EAD">
        <w:rPr>
          <w:rFonts w:ascii="Times New Roman" w:eastAsia="Calibri" w:hAnsi="Times New Roman" w:cs="Times New Roman"/>
          <w:sz w:val="24"/>
          <w:szCs w:val="24"/>
        </w:rPr>
        <w:t>-</w:t>
      </w:r>
      <w:r w:rsidR="00D8298C" w:rsidRPr="00FF5EAD">
        <w:rPr>
          <w:rFonts w:ascii="Times New Roman" w:eastAsia="Calibri" w:hAnsi="Times New Roman" w:cs="Times New Roman"/>
          <w:sz w:val="24"/>
          <w:szCs w:val="24"/>
        </w:rPr>
        <w:t>menopausal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5833">
        <w:rPr>
          <w:rFonts w:ascii="Times New Roman" w:eastAsia="Calibri" w:hAnsi="Times New Roman" w:cs="Times New Roman"/>
          <w:sz w:val="24"/>
          <w:szCs w:val="24"/>
        </w:rPr>
        <w:t>an</w:t>
      </w:r>
      <w:r w:rsidR="00AC0014">
        <w:rPr>
          <w:rFonts w:ascii="Times New Roman" w:eastAsia="Calibri" w:hAnsi="Times New Roman" w:cs="Times New Roman"/>
          <w:sz w:val="24"/>
          <w:szCs w:val="24"/>
        </w:rPr>
        <w:t>d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 xml:space="preserve"> pre-pubertal</w:t>
      </w:r>
      <w:r w:rsidR="00D8298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5449" w:rsidRPr="00FF5EAD">
        <w:rPr>
          <w:rFonts w:ascii="Times New Roman" w:eastAsia="Calibri" w:hAnsi="Times New Roman" w:cs="Times New Roman"/>
          <w:sz w:val="24"/>
          <w:szCs w:val="24"/>
        </w:rPr>
        <w:t xml:space="preserve">females, 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>extragenital sites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 xml:space="preserve"> can be involved</w:t>
      </w:r>
      <w:r w:rsidR="00445449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1E2B30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5449" w:rsidRPr="00FF5EAD">
        <w:rPr>
          <w:rFonts w:ascii="Times New Roman" w:eastAsia="Calibri" w:hAnsi="Times New Roman" w:cs="Times New Roman"/>
          <w:sz w:val="24"/>
          <w:szCs w:val="24"/>
        </w:rPr>
        <w:t>It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 xml:space="preserve"> was </w:t>
      </w:r>
      <w:r w:rsidR="001E2B30" w:rsidRPr="00FF5EAD">
        <w:rPr>
          <w:rFonts w:ascii="Times New Roman" w:eastAsia="Calibri" w:hAnsi="Times New Roman" w:cs="Times New Roman"/>
          <w:sz w:val="24"/>
          <w:szCs w:val="24"/>
        </w:rPr>
        <w:t xml:space="preserve">known as 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>Lichen Sclerosus</w:t>
      </w:r>
      <w:r w:rsidR="001E2B30" w:rsidRPr="00FF5EAD">
        <w:rPr>
          <w:rFonts w:ascii="Times New Roman" w:eastAsia="Calibri" w:hAnsi="Times New Roman" w:cs="Times New Roman"/>
          <w:sz w:val="24"/>
          <w:szCs w:val="24"/>
        </w:rPr>
        <w:t xml:space="preserve"> et Atrophicus</w:t>
      </w:r>
      <w:r w:rsidR="00445449"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>but the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 xml:space="preserve"> term </w:t>
      </w:r>
      <w:r w:rsidR="00445449" w:rsidRPr="00FF5EAD">
        <w:rPr>
          <w:rFonts w:ascii="Times New Roman" w:eastAsia="Calibri" w:hAnsi="Times New Roman" w:cs="Times New Roman"/>
          <w:sz w:val="24"/>
          <w:szCs w:val="24"/>
        </w:rPr>
        <w:t>“et Atrophicus” was dropped in 1976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 xml:space="preserve"> (because not all lesions have atrophy).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>W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 xml:space="preserve">hen it affects 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>male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298C" w:rsidRPr="00FF5EAD">
        <w:rPr>
          <w:rFonts w:ascii="Times New Roman" w:eastAsia="Calibri" w:hAnsi="Times New Roman" w:cs="Times New Roman"/>
          <w:sz w:val="24"/>
          <w:szCs w:val="24"/>
        </w:rPr>
        <w:t>external genitals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C0014" w:rsidRPr="00FF5EAD">
        <w:rPr>
          <w:rFonts w:ascii="Times New Roman" w:eastAsia="Calibri" w:hAnsi="Times New Roman" w:cs="Times New Roman"/>
          <w:sz w:val="24"/>
          <w:szCs w:val="24"/>
        </w:rPr>
        <w:t>it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 is</w:t>
      </w:r>
      <w:r w:rsidR="00AC0014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 xml:space="preserve">known as </w:t>
      </w:r>
      <w:r w:rsidR="00094263" w:rsidRPr="00FF5EAD">
        <w:rPr>
          <w:rFonts w:ascii="Times New Roman" w:eastAsia="Calibri" w:hAnsi="Times New Roman" w:cs="Times New Roman"/>
          <w:sz w:val="24"/>
          <w:szCs w:val="24"/>
        </w:rPr>
        <w:t>Bal</w:t>
      </w:r>
      <w:r w:rsidR="00D043C3" w:rsidRPr="00FF5EAD">
        <w:rPr>
          <w:rFonts w:ascii="Times New Roman" w:eastAsia="Calibri" w:hAnsi="Times New Roman" w:cs="Times New Roman"/>
          <w:sz w:val="24"/>
          <w:szCs w:val="24"/>
        </w:rPr>
        <w:t>anitis Xerotica Obliterans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 xml:space="preserve"> (BXO)</w:t>
      </w:r>
      <w:r w:rsidR="00D043C3" w:rsidRPr="00FF5EAD">
        <w:rPr>
          <w:rFonts w:ascii="Times New Roman" w:eastAsia="Calibri" w:hAnsi="Times New Roman" w:cs="Times New Roman"/>
          <w:sz w:val="24"/>
          <w:szCs w:val="24"/>
        </w:rPr>
        <w:t>. Other synonyms of LS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 include</w:t>
      </w:r>
      <w:r w:rsidR="006E0556" w:rsidRPr="00FF5EAD">
        <w:rPr>
          <w:rFonts w:ascii="Times New Roman" w:eastAsia="Calibri" w:hAnsi="Times New Roman" w:cs="Times New Roman"/>
          <w:sz w:val="24"/>
          <w:szCs w:val="24"/>
        </w:rPr>
        <w:t xml:space="preserve"> Guttate morphoea, 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Guttate</w:t>
      </w:r>
      <w:r w:rsidR="006E0556" w:rsidRPr="00FF5EAD">
        <w:rPr>
          <w:rFonts w:ascii="Times New Roman" w:eastAsia="Calibri" w:hAnsi="Times New Roman" w:cs="Times New Roman"/>
          <w:sz w:val="24"/>
          <w:szCs w:val="24"/>
        </w:rPr>
        <w:t xml:space="preserve"> scleroderma </w:t>
      </w:r>
      <w:r w:rsidR="00AC0014">
        <w:rPr>
          <w:rFonts w:ascii="Times New Roman" w:eastAsia="Calibri" w:hAnsi="Times New Roman" w:cs="Times New Roman"/>
          <w:sz w:val="24"/>
          <w:szCs w:val="24"/>
        </w:rPr>
        <w:t>and</w:t>
      </w:r>
      <w:r w:rsidR="006E0556" w:rsidRPr="00FF5EAD">
        <w:rPr>
          <w:rFonts w:ascii="Times New Roman" w:eastAsia="Calibri" w:hAnsi="Times New Roman" w:cs="Times New Roman"/>
          <w:sz w:val="24"/>
          <w:szCs w:val="24"/>
        </w:rPr>
        <w:t xml:space="preserve"> White-spot disease</w:t>
      </w:r>
      <w:r w:rsidR="00D1057E"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C0014">
        <w:rPr>
          <w:rFonts w:ascii="Times New Roman" w:eastAsia="Calibri" w:hAnsi="Times New Roman" w:cs="Times New Roman"/>
          <w:sz w:val="24"/>
          <w:szCs w:val="24"/>
        </w:rPr>
        <w:t>which</w:t>
      </w:r>
      <w:r w:rsidR="00D1057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 xml:space="preserve">mainly refer to </w:t>
      </w:r>
      <w:r w:rsidR="00D1057E" w:rsidRPr="00FF5EAD">
        <w:rPr>
          <w:rFonts w:ascii="Times New Roman" w:eastAsia="Calibri" w:hAnsi="Times New Roman" w:cs="Times New Roman"/>
          <w:sz w:val="24"/>
          <w:szCs w:val="24"/>
        </w:rPr>
        <w:t xml:space="preserve">trunk </w:t>
      </w:r>
      <w:r w:rsidR="00AC0014">
        <w:rPr>
          <w:rFonts w:ascii="Times New Roman" w:eastAsia="Calibri" w:hAnsi="Times New Roman" w:cs="Times New Roman"/>
          <w:sz w:val="24"/>
          <w:szCs w:val="24"/>
        </w:rPr>
        <w:t>and</w:t>
      </w:r>
      <w:r w:rsidR="00D1057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0014" w:rsidRPr="00FF5EAD">
        <w:rPr>
          <w:rFonts w:ascii="Times New Roman" w:eastAsia="Calibri" w:hAnsi="Times New Roman" w:cs="Times New Roman"/>
          <w:sz w:val="24"/>
          <w:szCs w:val="24"/>
        </w:rPr>
        <w:t>lim</w:t>
      </w:r>
      <w:r w:rsidR="00AC0014">
        <w:rPr>
          <w:rFonts w:ascii="Times New Roman" w:eastAsia="Calibri" w:hAnsi="Times New Roman" w:cs="Times New Roman"/>
          <w:sz w:val="24"/>
          <w:szCs w:val="24"/>
        </w:rPr>
        <w:t>b</w:t>
      </w:r>
      <w:r w:rsidR="00AC0014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>involvement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41605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37ED" w:rsidRPr="00FF5EAD">
        <w:rPr>
          <w:rFonts w:ascii="Times New Roman" w:eastAsia="Calibri" w:hAnsi="Times New Roman" w:cs="Times New Roman"/>
          <w:sz w:val="24"/>
          <w:szCs w:val="24"/>
        </w:rPr>
        <w:t xml:space="preserve">Hallopeau 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>(1887)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 was the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0014">
        <w:rPr>
          <w:rFonts w:ascii="Times New Roman" w:eastAsia="Calibri" w:hAnsi="Times New Roman" w:cs="Times New Roman"/>
          <w:sz w:val="24"/>
          <w:szCs w:val="24"/>
        </w:rPr>
        <w:t>first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 xml:space="preserve">to describe 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 xml:space="preserve">LS, while Darier 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 xml:space="preserve">(1892) 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 xml:space="preserve">pioneered </w:t>
      </w:r>
      <w:r w:rsidR="008D6BC2"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37ED" w:rsidRPr="00FF5EAD">
        <w:rPr>
          <w:rFonts w:ascii="Times New Roman" w:eastAsia="Calibri" w:hAnsi="Times New Roman" w:cs="Times New Roman"/>
          <w:sz w:val="24"/>
          <w:szCs w:val="24"/>
        </w:rPr>
        <w:t>histolog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>y,</w:t>
      </w:r>
      <w:r w:rsidR="002037E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>both</w:t>
      </w:r>
      <w:r w:rsidR="002037ED" w:rsidRPr="00FF5EAD">
        <w:rPr>
          <w:rFonts w:ascii="Times New Roman" w:eastAsia="Calibri" w:hAnsi="Times New Roman" w:cs="Times New Roman"/>
          <w:sz w:val="24"/>
          <w:szCs w:val="24"/>
        </w:rPr>
        <w:t xml:space="preserve"> considered </w:t>
      </w:r>
      <w:r w:rsidR="008D6BC2"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0014">
        <w:rPr>
          <w:rFonts w:ascii="Times New Roman" w:eastAsia="Calibri" w:hAnsi="Times New Roman" w:cs="Times New Roman"/>
          <w:sz w:val="24"/>
          <w:szCs w:val="24"/>
        </w:rPr>
        <w:t>a</w:t>
      </w:r>
      <w:r w:rsidR="002037E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>L</w:t>
      </w:r>
      <w:r w:rsidR="002037ED" w:rsidRPr="00FF5EAD">
        <w:rPr>
          <w:rFonts w:ascii="Times New Roman" w:eastAsia="Calibri" w:hAnsi="Times New Roman" w:cs="Times New Roman"/>
          <w:sz w:val="24"/>
          <w:szCs w:val="24"/>
        </w:rPr>
        <w:t xml:space="preserve">ichen </w:t>
      </w:r>
      <w:r w:rsidR="002E39BA" w:rsidRPr="00FF5EAD">
        <w:rPr>
          <w:rFonts w:ascii="Times New Roman" w:eastAsia="Calibri" w:hAnsi="Times New Roman" w:cs="Times New Roman"/>
          <w:sz w:val="24"/>
          <w:szCs w:val="24"/>
        </w:rPr>
        <w:t>P</w:t>
      </w:r>
      <w:r w:rsidR="002037ED" w:rsidRPr="00FF5EAD">
        <w:rPr>
          <w:rFonts w:ascii="Times New Roman" w:eastAsia="Calibri" w:hAnsi="Times New Roman" w:cs="Times New Roman"/>
          <w:sz w:val="24"/>
          <w:szCs w:val="24"/>
        </w:rPr>
        <w:t>lanus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288A" w:rsidRPr="00FF5EAD">
        <w:rPr>
          <w:rFonts w:ascii="Times New Roman" w:eastAsia="Calibri" w:hAnsi="Times New Roman" w:cs="Times New Roman"/>
          <w:sz w:val="24"/>
          <w:szCs w:val="24"/>
        </w:rPr>
        <w:t xml:space="preserve">variant. </w:t>
      </w:r>
      <w:r w:rsidR="00D043C3" w:rsidRPr="00FF5EAD">
        <w:rPr>
          <w:rFonts w:ascii="Times New Roman" w:eastAsia="Calibri" w:hAnsi="Times New Roman" w:cs="Times New Roman"/>
          <w:sz w:val="24"/>
          <w:szCs w:val="24"/>
        </w:rPr>
        <w:t>Others thought</w:t>
      </w:r>
      <w:r w:rsidR="00750ED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7BDE"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750ED8" w:rsidRPr="00FF5EAD">
        <w:rPr>
          <w:rFonts w:ascii="Times New Roman" w:eastAsia="Calibri" w:hAnsi="Times New Roman" w:cs="Times New Roman"/>
          <w:sz w:val="24"/>
          <w:szCs w:val="24"/>
        </w:rPr>
        <w:t xml:space="preserve"> was 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0B7BDE" w:rsidRPr="00FF5EAD">
        <w:rPr>
          <w:rFonts w:ascii="Times New Roman" w:eastAsia="Calibri" w:hAnsi="Times New Roman" w:cs="Times New Roman"/>
          <w:sz w:val="24"/>
          <w:szCs w:val="24"/>
        </w:rPr>
        <w:t>localized</w:t>
      </w:r>
      <w:r w:rsidR="002A48E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7BDE" w:rsidRPr="00FF5EAD">
        <w:rPr>
          <w:rFonts w:ascii="Times New Roman" w:eastAsia="Calibri" w:hAnsi="Times New Roman" w:cs="Times New Roman"/>
          <w:sz w:val="24"/>
          <w:szCs w:val="24"/>
        </w:rPr>
        <w:t>scleroderma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48E6" w:rsidRPr="00FF5EAD">
        <w:rPr>
          <w:rFonts w:ascii="Times New Roman" w:eastAsia="Calibri" w:hAnsi="Times New Roman" w:cs="Times New Roman"/>
          <w:sz w:val="24"/>
          <w:szCs w:val="24"/>
        </w:rPr>
        <w:t>variant</w:t>
      </w:r>
      <w:r w:rsidR="00AC0014">
        <w:rPr>
          <w:rFonts w:ascii="Times New Roman" w:eastAsia="Calibri" w:hAnsi="Times New Roman" w:cs="Times New Roman"/>
          <w:sz w:val="24"/>
          <w:szCs w:val="24"/>
        </w:rPr>
        <w:t>;</w:t>
      </w:r>
      <w:r w:rsidR="002A48E6" w:rsidRPr="00FF5EAD">
        <w:rPr>
          <w:rFonts w:ascii="Times New Roman" w:eastAsia="Calibri" w:hAnsi="Times New Roman" w:cs="Times New Roman"/>
          <w:sz w:val="24"/>
          <w:szCs w:val="24"/>
        </w:rPr>
        <w:t xml:space="preserve"> however</w:t>
      </w:r>
      <w:r w:rsidR="00AC0014">
        <w:rPr>
          <w:rFonts w:ascii="Times New Roman" w:eastAsia="Calibri" w:hAnsi="Times New Roman" w:cs="Times New Roman"/>
          <w:sz w:val="24"/>
          <w:szCs w:val="24"/>
        </w:rPr>
        <w:t>,</w:t>
      </w:r>
      <w:r w:rsidR="002A48E6" w:rsidRPr="00FF5EAD">
        <w:rPr>
          <w:rFonts w:ascii="Times New Roman" w:eastAsia="Calibri" w:hAnsi="Times New Roman" w:cs="Times New Roman"/>
          <w:sz w:val="24"/>
          <w:szCs w:val="24"/>
        </w:rPr>
        <w:t xml:space="preserve"> LS is a separate entity.</w:t>
      </w:r>
    </w:p>
    <w:p w:rsidR="0017370F" w:rsidRPr="00FF5EAD" w:rsidRDefault="002A48E6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LS in children is commonly mistaken as sexual</w:t>
      </w:r>
      <w:r w:rsidR="00AC00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>abuse, while</w:t>
      </w:r>
      <w:r w:rsidR="002A3F3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0014">
        <w:rPr>
          <w:rFonts w:ascii="Times New Roman" w:eastAsia="Calibri" w:hAnsi="Times New Roman" w:cs="Times New Roman"/>
          <w:sz w:val="24"/>
          <w:szCs w:val="24"/>
        </w:rPr>
        <w:t>it causes</w:t>
      </w:r>
      <w:r w:rsidR="002A3F3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>psycho-sexual dysfunction</w:t>
      </w:r>
      <w:r w:rsidR="002A3F3F" w:rsidRPr="00FF5EAD">
        <w:rPr>
          <w:rFonts w:ascii="Times New Roman" w:eastAsia="Calibri" w:hAnsi="Times New Roman" w:cs="Times New Roman"/>
          <w:sz w:val="24"/>
          <w:szCs w:val="24"/>
        </w:rPr>
        <w:t xml:space="preserve"> in adults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C0014">
        <w:rPr>
          <w:rFonts w:ascii="Times New Roman" w:eastAsia="Calibri" w:hAnsi="Times New Roman" w:cs="Times New Roman"/>
          <w:sz w:val="24"/>
          <w:szCs w:val="24"/>
        </w:rPr>
        <w:t>The m</w:t>
      </w:r>
      <w:r w:rsidR="00AC0014" w:rsidRPr="00FF5EAD">
        <w:rPr>
          <w:rFonts w:ascii="Times New Roman" w:eastAsia="Calibri" w:hAnsi="Times New Roman" w:cs="Times New Roman"/>
          <w:sz w:val="24"/>
          <w:szCs w:val="24"/>
        </w:rPr>
        <w:t xml:space="preserve">ainstay </w:t>
      </w:r>
      <w:r w:rsidR="008D6BC2" w:rsidRPr="00FF5EAD">
        <w:rPr>
          <w:rFonts w:ascii="Times New Roman" w:eastAsia="Calibri" w:hAnsi="Times New Roman" w:cs="Times New Roman"/>
          <w:sz w:val="24"/>
          <w:szCs w:val="24"/>
        </w:rPr>
        <w:t xml:space="preserve">treatment is with </w:t>
      </w:r>
      <w:r w:rsidR="00D043C3" w:rsidRPr="00FF5EAD">
        <w:rPr>
          <w:rFonts w:ascii="Times New Roman" w:eastAsia="Calibri" w:hAnsi="Times New Roman" w:cs="Times New Roman"/>
          <w:sz w:val="24"/>
          <w:szCs w:val="24"/>
        </w:rPr>
        <w:t>super-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potent </w:t>
      </w:r>
      <w:r w:rsidR="008D6BC2" w:rsidRPr="00FF5EAD">
        <w:rPr>
          <w:rFonts w:ascii="Times New Roman" w:eastAsia="Calibri" w:hAnsi="Times New Roman" w:cs="Times New Roman"/>
          <w:sz w:val="24"/>
          <w:szCs w:val="24"/>
        </w:rPr>
        <w:t>topical st</w:t>
      </w:r>
      <w:r w:rsidR="00234F57" w:rsidRPr="00FF5EAD">
        <w:rPr>
          <w:rFonts w:ascii="Times New Roman" w:eastAsia="Calibri" w:hAnsi="Times New Roman" w:cs="Times New Roman"/>
          <w:sz w:val="24"/>
          <w:szCs w:val="24"/>
        </w:rPr>
        <w:t>eroids.</w:t>
      </w:r>
    </w:p>
    <w:p w:rsidR="00BF09D1" w:rsidRPr="00FF5EAD" w:rsidRDefault="00C33C20" w:rsidP="00FF5EAD">
      <w:pPr>
        <w:pStyle w:val="ListParagraph"/>
        <w:numPr>
          <w:ilvl w:val="0"/>
          <w:numId w:val="6"/>
        </w:numPr>
        <w:spacing w:after="0" w:line="480" w:lineRule="auto"/>
        <w:ind w:left="0" w:firstLine="0"/>
        <w:contextualSpacing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Epidemiology</w:t>
      </w:r>
      <w:r w:rsidR="007702D5" w:rsidRPr="007702D5">
        <w:rPr>
          <w:rFonts w:ascii="Times New Roman" w:hAnsi="Times New Roman" w:cs="Times New Roman"/>
          <w:sz w:val="24"/>
          <w:szCs w:val="24"/>
        </w:rPr>
        <w:t xml:space="preserve"> </w:t>
      </w:r>
      <w:r w:rsidR="007702D5">
        <w:rPr>
          <w:rFonts w:ascii="Times New Roman" w:hAnsi="Times New Roman" w:cs="Times New Roman"/>
          <w:sz w:val="24"/>
          <w:szCs w:val="24"/>
        </w:rPr>
        <w:t>(Pinelli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, D'erme, </w:t>
      </w:r>
      <w:r w:rsidR="007702D5">
        <w:rPr>
          <w:rFonts w:ascii="Times New Roman" w:hAnsi="Times New Roman" w:cs="Times New Roman"/>
          <w:sz w:val="24"/>
          <w:szCs w:val="24"/>
        </w:rPr>
        <w:t xml:space="preserve">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Lotti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2013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Smith</w:t>
      </w:r>
      <w:r w:rsidR="007702D5">
        <w:rPr>
          <w:rFonts w:ascii="Times New Roman" w:hAnsi="Times New Roman" w:cs="Times New Roman"/>
          <w:sz w:val="24"/>
          <w:szCs w:val="24"/>
        </w:rPr>
        <w:t xml:space="preserve"> 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Fischer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2009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Wallace </w:t>
      </w:r>
      <w:r w:rsidR="007702D5">
        <w:rPr>
          <w:rFonts w:ascii="Times New Roman" w:hAnsi="Times New Roman" w:cs="Times New Roman"/>
          <w:sz w:val="24"/>
          <w:szCs w:val="24"/>
        </w:rPr>
        <w:t>&amp;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Whimster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1951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Sherman</w:t>
      </w:r>
      <w:r w:rsidR="007702D5">
        <w:rPr>
          <w:rFonts w:ascii="Times New Roman" w:hAnsi="Times New Roman" w:cs="Times New Roman"/>
          <w:sz w:val="24"/>
          <w:szCs w:val="24"/>
        </w:rPr>
        <w:t xml:space="preserve"> et al., 2010;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Kiss, Kiraly, Kutasy, </w:t>
      </w:r>
      <w:r w:rsidR="007702D5">
        <w:rPr>
          <w:rFonts w:ascii="Times New Roman" w:hAnsi="Times New Roman" w:cs="Times New Roman"/>
          <w:sz w:val="24"/>
          <w:szCs w:val="24"/>
        </w:rPr>
        <w:t xml:space="preserve">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Merksz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2005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Simpkin </w:t>
      </w:r>
      <w:r w:rsidR="007702D5">
        <w:rPr>
          <w:rFonts w:ascii="Times New Roman" w:hAnsi="Times New Roman" w:cs="Times New Roman"/>
          <w:sz w:val="24"/>
          <w:szCs w:val="24"/>
        </w:rPr>
        <w:t>&amp;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Oakley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2007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Meyrick </w:t>
      </w:r>
      <w:r w:rsidR="007702D5">
        <w:rPr>
          <w:rFonts w:ascii="Times New Roman" w:hAnsi="Times New Roman" w:cs="Times New Roman"/>
          <w:sz w:val="24"/>
          <w:szCs w:val="24"/>
        </w:rPr>
        <w:t>&amp;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Kennedy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1986</w:t>
      </w:r>
      <w:r w:rsidR="007702D5">
        <w:rPr>
          <w:rFonts w:ascii="Times New Roman" w:hAnsi="Times New Roman" w:cs="Times New Roman"/>
          <w:sz w:val="24"/>
          <w:szCs w:val="24"/>
        </w:rPr>
        <w:t>)</w:t>
      </w:r>
    </w:p>
    <w:p w:rsidR="00020319" w:rsidRDefault="00733B50" w:rsidP="00CF6699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Female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081D" w:rsidRPr="00FF5EAD">
        <w:rPr>
          <w:rFonts w:ascii="Times New Roman" w:eastAsia="Calibri" w:hAnsi="Times New Roman" w:cs="Times New Roman"/>
          <w:sz w:val="24"/>
          <w:szCs w:val="24"/>
        </w:rPr>
        <w:t>ano-genital</w:t>
      </w:r>
      <w:r w:rsidR="00A34C9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097B"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A34C99" w:rsidRPr="00FF5EAD">
        <w:rPr>
          <w:rFonts w:ascii="Times New Roman" w:eastAsia="Calibri" w:hAnsi="Times New Roman" w:cs="Times New Roman"/>
          <w:sz w:val="24"/>
          <w:szCs w:val="24"/>
        </w:rPr>
        <w:t xml:space="preserve"> is </w:t>
      </w:r>
      <w:r w:rsidR="002A3F3F" w:rsidRPr="00FF5EAD">
        <w:rPr>
          <w:rFonts w:ascii="Times New Roman" w:eastAsia="Calibri" w:hAnsi="Times New Roman" w:cs="Times New Roman"/>
          <w:sz w:val="24"/>
          <w:szCs w:val="24"/>
        </w:rPr>
        <w:t xml:space="preserve">commoner </w:t>
      </w:r>
      <w:r w:rsidR="00561F93" w:rsidRPr="00FF5EAD">
        <w:rPr>
          <w:rFonts w:ascii="Times New Roman" w:eastAsia="Calibri" w:hAnsi="Times New Roman" w:cs="Times New Roman"/>
          <w:sz w:val="24"/>
          <w:szCs w:val="24"/>
        </w:rPr>
        <w:t>than BXO</w:t>
      </w:r>
      <w:r w:rsidR="00425D05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D729C">
        <w:rPr>
          <w:rFonts w:ascii="Times New Roman" w:eastAsia="Calibri" w:hAnsi="Times New Roman" w:cs="Times New Roman"/>
          <w:sz w:val="24"/>
          <w:szCs w:val="24"/>
        </w:rPr>
        <w:t>There is no</w:t>
      </w:r>
      <w:r w:rsidR="001D729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097B" w:rsidRPr="00FF5EAD">
        <w:rPr>
          <w:rFonts w:ascii="Times New Roman" w:eastAsia="Calibri" w:hAnsi="Times New Roman" w:cs="Times New Roman"/>
          <w:sz w:val="24"/>
          <w:szCs w:val="24"/>
        </w:rPr>
        <w:t>racial</w:t>
      </w:r>
      <w:r w:rsidR="001D72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4593" w:rsidRPr="00FF5EAD">
        <w:rPr>
          <w:rFonts w:ascii="Times New Roman" w:eastAsia="Calibri" w:hAnsi="Times New Roman" w:cs="Times New Roman"/>
          <w:sz w:val="24"/>
          <w:szCs w:val="24"/>
        </w:rPr>
        <w:t>predilection</w:t>
      </w:r>
      <w:r w:rsidR="001D729C">
        <w:rPr>
          <w:rFonts w:ascii="Times New Roman" w:eastAsia="Calibri" w:hAnsi="Times New Roman" w:cs="Times New Roman"/>
          <w:sz w:val="24"/>
          <w:szCs w:val="24"/>
        </w:rPr>
        <w:t>;</w:t>
      </w:r>
      <w:r w:rsidR="00AB4593" w:rsidRPr="00FF5EAD">
        <w:rPr>
          <w:rFonts w:ascii="Times New Roman" w:eastAsia="Calibri" w:hAnsi="Times New Roman" w:cs="Times New Roman"/>
          <w:sz w:val="24"/>
          <w:szCs w:val="24"/>
        </w:rPr>
        <w:t xml:space="preserve"> however</w:t>
      </w:r>
      <w:r w:rsidR="001D729C">
        <w:rPr>
          <w:rFonts w:ascii="Times New Roman" w:eastAsia="Calibri" w:hAnsi="Times New Roman" w:cs="Times New Roman"/>
          <w:sz w:val="24"/>
          <w:szCs w:val="24"/>
        </w:rPr>
        <w:t>,</w:t>
      </w:r>
      <w:r w:rsidR="00AB4593" w:rsidRPr="00FF5EAD">
        <w:rPr>
          <w:rFonts w:ascii="Times New Roman" w:eastAsia="Calibri" w:hAnsi="Times New Roman" w:cs="Times New Roman"/>
          <w:sz w:val="24"/>
          <w:szCs w:val="24"/>
        </w:rPr>
        <w:t xml:space="preserve"> familial clustering </w:t>
      </w:r>
      <w:r w:rsidR="002A3F3F" w:rsidRPr="00FF5EAD">
        <w:rPr>
          <w:rFonts w:ascii="Times New Roman" w:eastAsia="Calibri" w:hAnsi="Times New Roman" w:cs="Times New Roman"/>
          <w:sz w:val="24"/>
          <w:szCs w:val="24"/>
        </w:rPr>
        <w:t>exists</w:t>
      </w:r>
      <w:r w:rsidR="00C303D9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D729C">
        <w:rPr>
          <w:rFonts w:ascii="Times New Roman" w:eastAsia="Calibri" w:hAnsi="Times New Roman" w:cs="Times New Roman"/>
          <w:sz w:val="24"/>
          <w:szCs w:val="24"/>
        </w:rPr>
        <w:t>A high</w:t>
      </w:r>
      <w:r w:rsidR="001D729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303D9" w:rsidRPr="00FF5EAD">
        <w:rPr>
          <w:rFonts w:ascii="Times New Roman" w:eastAsia="Calibri" w:hAnsi="Times New Roman" w:cs="Times New Roman"/>
          <w:sz w:val="24"/>
          <w:szCs w:val="24"/>
        </w:rPr>
        <w:t>concordance rate</w:t>
      </w:r>
      <w:r w:rsidR="001D729C">
        <w:rPr>
          <w:rFonts w:ascii="Times New Roman" w:eastAsia="Calibri" w:hAnsi="Times New Roman" w:cs="Times New Roman"/>
          <w:sz w:val="24"/>
          <w:szCs w:val="24"/>
        </w:rPr>
        <w:t xml:space="preserve"> is</w:t>
      </w:r>
      <w:r w:rsidR="00C303D9" w:rsidRPr="00FF5EAD">
        <w:rPr>
          <w:rFonts w:ascii="Times New Roman" w:eastAsia="Calibri" w:hAnsi="Times New Roman" w:cs="Times New Roman"/>
          <w:sz w:val="24"/>
          <w:szCs w:val="24"/>
        </w:rPr>
        <w:t xml:space="preserve"> reported in mono/dizygotic twins.</w:t>
      </w:r>
      <w:r w:rsidR="000616C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729C">
        <w:rPr>
          <w:rFonts w:ascii="Times New Roman" w:eastAsia="Calibri" w:hAnsi="Times New Roman" w:cs="Times New Roman"/>
          <w:sz w:val="24"/>
          <w:szCs w:val="24"/>
        </w:rPr>
        <w:t>The b</w:t>
      </w:r>
      <w:r w:rsidR="001D729C" w:rsidRPr="00FF5EAD">
        <w:rPr>
          <w:rFonts w:ascii="Times New Roman" w:eastAsia="Calibri" w:hAnsi="Times New Roman" w:cs="Times New Roman"/>
          <w:sz w:val="24"/>
          <w:szCs w:val="24"/>
        </w:rPr>
        <w:t xml:space="preserve">imodal </w:t>
      </w:r>
      <w:r w:rsidR="002A3F3F" w:rsidRPr="00FF5EAD">
        <w:rPr>
          <w:rFonts w:ascii="Times New Roman" w:eastAsia="Calibri" w:hAnsi="Times New Roman" w:cs="Times New Roman"/>
          <w:sz w:val="24"/>
          <w:szCs w:val="24"/>
        </w:rPr>
        <w:t>age</w:t>
      </w:r>
      <w:r w:rsidR="001D72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616C2" w:rsidRPr="00FF5EAD">
        <w:rPr>
          <w:rFonts w:ascii="Times New Roman" w:eastAsia="Calibri" w:hAnsi="Times New Roman" w:cs="Times New Roman"/>
          <w:sz w:val="24"/>
          <w:szCs w:val="24"/>
        </w:rPr>
        <w:t>distribution</w:t>
      </w:r>
      <w:r w:rsidR="002A3F3F" w:rsidRPr="00FF5EAD">
        <w:rPr>
          <w:rFonts w:ascii="Times New Roman" w:eastAsia="Calibri" w:hAnsi="Times New Roman" w:cs="Times New Roman"/>
          <w:sz w:val="24"/>
          <w:szCs w:val="24"/>
        </w:rPr>
        <w:t xml:space="preserve"> in females</w:t>
      </w:r>
      <w:r w:rsidR="001D729C">
        <w:rPr>
          <w:rFonts w:ascii="Times New Roman" w:eastAsia="Calibri" w:hAnsi="Times New Roman" w:cs="Times New Roman"/>
          <w:sz w:val="24"/>
          <w:szCs w:val="24"/>
        </w:rPr>
        <w:t xml:space="preserve"> is</w:t>
      </w:r>
      <w:r w:rsidR="000616C2" w:rsidRPr="00FF5EAD">
        <w:rPr>
          <w:rFonts w:ascii="Times New Roman" w:eastAsia="Calibri" w:hAnsi="Times New Roman" w:cs="Times New Roman"/>
          <w:sz w:val="24"/>
          <w:szCs w:val="24"/>
        </w:rPr>
        <w:t xml:space="preserve"> peri-menopausal </w:t>
      </w:r>
      <w:r w:rsidR="001D729C">
        <w:rPr>
          <w:rFonts w:ascii="Times New Roman" w:eastAsia="Calibri" w:hAnsi="Times New Roman" w:cs="Times New Roman"/>
          <w:sz w:val="24"/>
          <w:szCs w:val="24"/>
        </w:rPr>
        <w:t>and</w:t>
      </w:r>
      <w:r w:rsidR="000616C2" w:rsidRPr="00FF5EAD">
        <w:rPr>
          <w:rFonts w:ascii="Times New Roman" w:eastAsia="Calibri" w:hAnsi="Times New Roman" w:cs="Times New Roman"/>
          <w:sz w:val="24"/>
          <w:szCs w:val="24"/>
        </w:rPr>
        <w:t xml:space="preserve"> pre-pubertal. </w:t>
      </w:r>
    </w:p>
    <w:p w:rsidR="00CF6699" w:rsidRPr="00FF5EAD" w:rsidRDefault="00CF6699" w:rsidP="00CF6699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</w:p>
    <w:p w:rsidR="001605C1" w:rsidRPr="00FF5EAD" w:rsidRDefault="00DC1F9F" w:rsidP="00FF5EAD">
      <w:pPr>
        <w:pStyle w:val="ListParagraph"/>
        <w:numPr>
          <w:ilvl w:val="0"/>
          <w:numId w:val="6"/>
        </w:numPr>
        <w:spacing w:after="0" w:line="480" w:lineRule="auto"/>
        <w:ind w:left="0" w:firstLine="0"/>
        <w:contextualSpacing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P</w:t>
      </w:r>
      <w:r w:rsidR="001605C1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athogenesis</w:t>
      </w:r>
      <w:r w:rsidR="007702D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702D5" w:rsidRPr="00FF5EAD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7702D5" w:rsidRPr="000F7A5C">
        <w:rPr>
          <w:rFonts w:ascii="Times New Roman" w:hAnsi="Times New Roman" w:cs="Times New Roman"/>
          <w:sz w:val="24"/>
          <w:szCs w:val="24"/>
        </w:rPr>
        <w:t>Neill, Lewis, Tatnall</w:t>
      </w:r>
      <w:r w:rsidR="007702D5">
        <w:rPr>
          <w:rFonts w:ascii="Times New Roman" w:hAnsi="Times New Roman" w:cs="Times New Roman"/>
          <w:sz w:val="24"/>
          <w:szCs w:val="24"/>
        </w:rPr>
        <w:t xml:space="preserve">, &amp; Cox, </w:t>
      </w:r>
      <w:r w:rsidR="007702D5" w:rsidRPr="000F7A5C">
        <w:rPr>
          <w:rFonts w:ascii="Times New Roman" w:hAnsi="Times New Roman" w:cs="Times New Roman"/>
          <w:sz w:val="24"/>
          <w:szCs w:val="24"/>
        </w:rPr>
        <w:t>2010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Kirtschig</w:t>
      </w:r>
      <w:r w:rsidR="007702D5">
        <w:rPr>
          <w:rFonts w:ascii="Times New Roman" w:hAnsi="Times New Roman" w:cs="Times New Roman"/>
          <w:sz w:val="24"/>
          <w:szCs w:val="24"/>
        </w:rPr>
        <w:t xml:space="preserve">, Baldo,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Brackenbury, Lewis, </w:t>
      </w:r>
      <w:r w:rsidR="007702D5">
        <w:rPr>
          <w:rFonts w:ascii="Times New Roman" w:hAnsi="Times New Roman" w:cs="Times New Roman"/>
          <w:sz w:val="24"/>
          <w:szCs w:val="24"/>
        </w:rPr>
        <w:t xml:space="preserve">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Wojnarowska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2011</w:t>
      </w:r>
      <w:r w:rsidR="007702D5">
        <w:rPr>
          <w:rFonts w:ascii="Times New Roman" w:hAnsi="Times New Roman" w:cs="Times New Roman"/>
          <w:sz w:val="24"/>
          <w:szCs w:val="24"/>
        </w:rPr>
        <w:t>; Thomas,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Goodfield, Jones</w:t>
      </w:r>
      <w:r w:rsidR="007702D5">
        <w:rPr>
          <w:rFonts w:ascii="Times New Roman" w:hAnsi="Times New Roman" w:cs="Times New Roman"/>
          <w:sz w:val="24"/>
          <w:szCs w:val="24"/>
        </w:rPr>
        <w:t>,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&amp; Veale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2010</w:t>
      </w:r>
      <w:r w:rsidR="007702D5">
        <w:rPr>
          <w:rFonts w:ascii="Times New Roman" w:eastAsia="Calibri" w:hAnsi="Times New Roman" w:cs="Times New Roman"/>
          <w:bCs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Darier</w:t>
      </w:r>
      <w:r w:rsidR="007702D5">
        <w:rPr>
          <w:rFonts w:ascii="Times New Roman" w:hAnsi="Times New Roman" w:cs="Times New Roman"/>
          <w:sz w:val="24"/>
          <w:szCs w:val="24"/>
        </w:rPr>
        <w:t>,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1892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Cox, Mitchell, </w:t>
      </w:r>
      <w:r w:rsidR="007702D5">
        <w:rPr>
          <w:rFonts w:ascii="Times New Roman" w:hAnsi="Times New Roman" w:cs="Times New Roman"/>
          <w:sz w:val="24"/>
          <w:szCs w:val="24"/>
        </w:rPr>
        <w:t xml:space="preserve">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Morley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1986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Günthert, Faber, Knappe, Hellriegel, </w:t>
      </w:r>
      <w:r w:rsidR="007702D5">
        <w:rPr>
          <w:rFonts w:ascii="Times New Roman" w:hAnsi="Times New Roman" w:cs="Times New Roman"/>
          <w:sz w:val="24"/>
          <w:szCs w:val="24"/>
        </w:rPr>
        <w:t xml:space="preserve">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Emons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2008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Taylor, Guzail, </w:t>
      </w:r>
      <w:r w:rsidR="007702D5">
        <w:rPr>
          <w:rFonts w:ascii="Times New Roman" w:hAnsi="Times New Roman" w:cs="Times New Roman"/>
          <w:sz w:val="24"/>
          <w:szCs w:val="24"/>
        </w:rPr>
        <w:t xml:space="preserve">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Al-azzawi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2008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Powell </w:t>
      </w:r>
      <w:r w:rsidR="007702D5">
        <w:rPr>
          <w:rFonts w:ascii="Times New Roman" w:hAnsi="Times New Roman" w:cs="Times New Roman"/>
          <w:sz w:val="24"/>
          <w:szCs w:val="24"/>
        </w:rPr>
        <w:t>&amp;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Wojnarowska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2001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Oyama et al.</w:t>
      </w:r>
      <w:r w:rsidR="007702D5">
        <w:rPr>
          <w:rFonts w:ascii="Times New Roman" w:hAnsi="Times New Roman" w:cs="Times New Roman"/>
          <w:sz w:val="24"/>
          <w:szCs w:val="24"/>
        </w:rPr>
        <w:t>,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2003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Howard, Dean, Cooper, Kirtshig, </w:t>
      </w:r>
      <w:r w:rsidR="007702D5">
        <w:rPr>
          <w:rFonts w:ascii="Times New Roman" w:hAnsi="Times New Roman" w:cs="Times New Roman"/>
          <w:sz w:val="24"/>
          <w:szCs w:val="24"/>
        </w:rPr>
        <w:t xml:space="preserve">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Wojnarowska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2004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Aberer, Kollegger, Kristoferitsch</w:t>
      </w:r>
      <w:r w:rsidR="007702D5">
        <w:rPr>
          <w:rFonts w:ascii="Times New Roman" w:hAnsi="Times New Roman" w:cs="Times New Roman"/>
          <w:sz w:val="24"/>
          <w:szCs w:val="24"/>
        </w:rPr>
        <w:t xml:space="preserve">, &amp; </w:t>
      </w:r>
      <w:r w:rsidR="007702D5" w:rsidRPr="008500DF">
        <w:rPr>
          <w:rFonts w:ascii="Times New Roman" w:hAnsi="Times New Roman" w:cs="Times New Roman"/>
          <w:sz w:val="24"/>
          <w:szCs w:val="24"/>
        </w:rPr>
        <w:t>Stanek</w:t>
      </w:r>
      <w:r w:rsidR="007702D5">
        <w:rPr>
          <w:rFonts w:ascii="Times New Roman" w:hAnsi="Times New Roman" w:cs="Times New Roman"/>
          <w:sz w:val="24"/>
          <w:szCs w:val="24"/>
        </w:rPr>
        <w:t>,</w:t>
      </w:r>
      <w:r w:rsidR="007702D5" w:rsidRPr="008500DF">
        <w:rPr>
          <w:rFonts w:ascii="Times New Roman" w:hAnsi="Times New Roman" w:cs="Times New Roman"/>
          <w:sz w:val="24"/>
          <w:szCs w:val="24"/>
        </w:rPr>
        <w:t xml:space="preserve"> </w:t>
      </w:r>
      <w:r w:rsidR="007702D5" w:rsidRPr="000F7A5C">
        <w:rPr>
          <w:rFonts w:ascii="Times New Roman" w:hAnsi="Times New Roman" w:cs="Times New Roman"/>
          <w:sz w:val="24"/>
          <w:szCs w:val="24"/>
        </w:rPr>
        <w:t>1988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Ansink et al.</w:t>
      </w:r>
      <w:r w:rsidR="007702D5">
        <w:rPr>
          <w:rFonts w:ascii="Times New Roman" w:hAnsi="Times New Roman" w:cs="Times New Roman"/>
          <w:sz w:val="24"/>
          <w:szCs w:val="24"/>
        </w:rPr>
        <w:t>,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1994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Drut, Gómez, Drut, </w:t>
      </w:r>
      <w:r w:rsidR="007702D5">
        <w:rPr>
          <w:rFonts w:ascii="Times New Roman" w:hAnsi="Times New Roman" w:cs="Times New Roman"/>
          <w:sz w:val="24"/>
          <w:szCs w:val="24"/>
        </w:rPr>
        <w:t xml:space="preserve">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Lojo</w:t>
      </w:r>
      <w:r w:rsidR="007702D5">
        <w:rPr>
          <w:rFonts w:ascii="Times New Roman" w:hAnsi="Times New Roman" w:cs="Times New Roman"/>
          <w:sz w:val="24"/>
          <w:szCs w:val="24"/>
        </w:rPr>
        <w:t xml:space="preserve">, </w:t>
      </w:r>
      <w:r w:rsidR="007702D5" w:rsidRPr="000F7A5C">
        <w:rPr>
          <w:rFonts w:ascii="Times New Roman" w:hAnsi="Times New Roman" w:cs="Times New Roman"/>
          <w:sz w:val="24"/>
          <w:szCs w:val="24"/>
        </w:rPr>
        <w:t>1998</w:t>
      </w:r>
      <w:r w:rsidR="007702D5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Nasca, Innocenzi, </w:t>
      </w:r>
      <w:r w:rsidR="007702D5">
        <w:rPr>
          <w:rFonts w:ascii="Times New Roman" w:hAnsi="Times New Roman" w:cs="Times New Roman"/>
          <w:sz w:val="24"/>
          <w:szCs w:val="24"/>
        </w:rPr>
        <w:t xml:space="preserve">&amp; </w:t>
      </w:r>
      <w:r w:rsidR="007702D5" w:rsidRPr="000F7A5C">
        <w:rPr>
          <w:rFonts w:ascii="Times New Roman" w:hAnsi="Times New Roman" w:cs="Times New Roman"/>
          <w:sz w:val="24"/>
          <w:szCs w:val="24"/>
        </w:rPr>
        <w:t>Micali</w:t>
      </w:r>
      <w:r w:rsidR="007702D5">
        <w:rPr>
          <w:rFonts w:ascii="Times New Roman" w:hAnsi="Times New Roman" w:cs="Times New Roman"/>
          <w:sz w:val="24"/>
          <w:szCs w:val="24"/>
        </w:rPr>
        <w:t>,</w:t>
      </w:r>
      <w:r w:rsidR="007702D5" w:rsidRPr="000F7A5C">
        <w:rPr>
          <w:rFonts w:ascii="Times New Roman" w:hAnsi="Times New Roman" w:cs="Times New Roman"/>
          <w:sz w:val="24"/>
          <w:szCs w:val="24"/>
        </w:rPr>
        <w:t xml:space="preserve"> 2006</w:t>
      </w:r>
      <w:r w:rsidR="007702D5">
        <w:rPr>
          <w:rFonts w:ascii="Times New Roman" w:hAnsi="Times New Roman" w:cs="Times New Roman"/>
          <w:sz w:val="24"/>
          <w:szCs w:val="24"/>
        </w:rPr>
        <w:t>)</w:t>
      </w:r>
    </w:p>
    <w:p w:rsidR="00FF2565" w:rsidRPr="00FF5EAD" w:rsidRDefault="006A1121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1D72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2549" w:rsidRPr="00FF5EAD">
        <w:rPr>
          <w:rFonts w:ascii="Times New Roman" w:eastAsia="Calibri" w:hAnsi="Times New Roman" w:cs="Times New Roman"/>
          <w:sz w:val="24"/>
          <w:szCs w:val="24"/>
        </w:rPr>
        <w:t>etiology</w:t>
      </w:r>
      <w:r w:rsidR="00581E03" w:rsidRPr="00FF5EAD">
        <w:rPr>
          <w:rFonts w:ascii="Times New Roman" w:eastAsia="Calibri" w:hAnsi="Times New Roman" w:cs="Times New Roman"/>
          <w:sz w:val="24"/>
          <w:szCs w:val="24"/>
        </w:rPr>
        <w:t xml:space="preserve"> is un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>clear</w:t>
      </w:r>
      <w:r w:rsidR="000D67AF"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E6B06" w:rsidRPr="00FF5EAD">
        <w:rPr>
          <w:rFonts w:ascii="Times New Roman" w:eastAsia="Calibri" w:hAnsi="Times New Roman" w:cs="Times New Roman"/>
          <w:sz w:val="24"/>
          <w:szCs w:val="24"/>
        </w:rPr>
        <w:t>with autoimmune/hormonal/</w:t>
      </w:r>
      <w:r w:rsidR="00032549" w:rsidRPr="00FF5EAD">
        <w:rPr>
          <w:rFonts w:ascii="Times New Roman" w:eastAsia="Calibri" w:hAnsi="Times New Roman" w:cs="Times New Roman"/>
          <w:sz w:val="24"/>
          <w:szCs w:val="24"/>
        </w:rPr>
        <w:t>genetics</w:t>
      </w:r>
      <w:r w:rsidRPr="00FF5EAD">
        <w:rPr>
          <w:rFonts w:ascii="Times New Roman" w:eastAsia="Calibri" w:hAnsi="Times New Roman" w:cs="Times New Roman"/>
          <w:sz w:val="24"/>
          <w:szCs w:val="24"/>
        </w:rPr>
        <w:t>/infectiou</w:t>
      </w:r>
      <w:r w:rsidR="00AD72DA" w:rsidRPr="00FF5EAD">
        <w:rPr>
          <w:rFonts w:ascii="Times New Roman" w:eastAsia="Calibri" w:hAnsi="Times New Roman" w:cs="Times New Roman"/>
          <w:sz w:val="24"/>
          <w:szCs w:val="24"/>
        </w:rPr>
        <w:t>s</w:t>
      </w:r>
      <w:r w:rsidR="0003254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729C">
        <w:rPr>
          <w:rFonts w:ascii="Times New Roman" w:eastAsia="Calibri" w:hAnsi="Times New Roman" w:cs="Times New Roman"/>
          <w:sz w:val="24"/>
          <w:szCs w:val="24"/>
        </w:rPr>
        <w:t>and</w:t>
      </w:r>
      <w:r w:rsidR="0003254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4E1F" w:rsidRPr="00FF5EAD">
        <w:rPr>
          <w:rFonts w:ascii="Times New Roman" w:eastAsia="Calibri" w:hAnsi="Times New Roman" w:cs="Times New Roman"/>
          <w:sz w:val="24"/>
          <w:szCs w:val="24"/>
        </w:rPr>
        <w:t>othe</w:t>
      </w:r>
      <w:r w:rsidR="00214E1F">
        <w:rPr>
          <w:rFonts w:ascii="Times New Roman" w:eastAsia="Calibri" w:hAnsi="Times New Roman" w:cs="Times New Roman"/>
          <w:sz w:val="24"/>
          <w:szCs w:val="24"/>
        </w:rPr>
        <w:t>r causes</w:t>
      </w:r>
      <w:r w:rsidR="00214E1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610A" w:rsidRPr="00FF5EAD">
        <w:rPr>
          <w:rFonts w:ascii="Times New Roman" w:eastAsia="Calibri" w:hAnsi="Times New Roman" w:cs="Times New Roman"/>
          <w:sz w:val="24"/>
          <w:szCs w:val="24"/>
        </w:rPr>
        <w:t>incriminated</w:t>
      </w:r>
      <w:r w:rsidR="004825D4" w:rsidRPr="00FF5EAD">
        <w:rPr>
          <w:rFonts w:ascii="Times New Roman" w:eastAsia="Calibri" w:hAnsi="Times New Roman" w:cs="Times New Roman"/>
          <w:sz w:val="24"/>
          <w:szCs w:val="24"/>
        </w:rPr>
        <w:t>,</w:t>
      </w:r>
      <w:r w:rsidR="00214E1F">
        <w:rPr>
          <w:rFonts w:ascii="Times New Roman" w:eastAsia="Calibri" w:hAnsi="Times New Roman" w:cs="Times New Roman"/>
          <w:sz w:val="24"/>
          <w:szCs w:val="24"/>
        </w:rPr>
        <w:t xml:space="preserve"> and the</w:t>
      </w:r>
      <w:r w:rsidR="004825D4" w:rsidRPr="00FF5EAD">
        <w:rPr>
          <w:rFonts w:ascii="Times New Roman" w:eastAsia="Calibri" w:hAnsi="Times New Roman" w:cs="Times New Roman"/>
          <w:sz w:val="24"/>
          <w:szCs w:val="24"/>
        </w:rPr>
        <w:t xml:space="preserve"> predilection </w:t>
      </w:r>
      <w:r w:rsidR="00214E1F">
        <w:rPr>
          <w:rFonts w:ascii="Times New Roman" w:eastAsia="Calibri" w:hAnsi="Times New Roman" w:cs="Times New Roman"/>
          <w:sz w:val="24"/>
          <w:szCs w:val="24"/>
        </w:rPr>
        <w:t>for the</w:t>
      </w:r>
      <w:r w:rsidR="004825D4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>ano-genital area</w:t>
      </w:r>
      <w:r w:rsidR="004825D4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>is poorly</w:t>
      </w:r>
      <w:r w:rsidR="00214E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E03" w:rsidRPr="00FF5EAD">
        <w:rPr>
          <w:rFonts w:ascii="Times New Roman" w:eastAsia="Calibri" w:hAnsi="Times New Roman" w:cs="Times New Roman"/>
          <w:sz w:val="24"/>
          <w:szCs w:val="24"/>
        </w:rPr>
        <w:t>understood</w:t>
      </w:r>
      <w:r w:rsidR="007702D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7702D5">
        <w:rPr>
          <w:rFonts w:ascii="Times New Roman" w:hAnsi="Times New Roman" w:cs="Times New Roman"/>
          <w:sz w:val="24"/>
          <w:szCs w:val="24"/>
        </w:rPr>
        <w:t>Pinelli</w:t>
      </w:r>
      <w:r w:rsidR="007702D5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7702D5">
        <w:rPr>
          <w:rFonts w:ascii="Times New Roman" w:hAnsi="Times New Roman" w:cs="Times New Roman"/>
          <w:sz w:val="24"/>
          <w:szCs w:val="24"/>
        </w:rPr>
        <w:t xml:space="preserve">et al., </w:t>
      </w:r>
      <w:r w:rsidR="007702D5" w:rsidRPr="000F7A5C">
        <w:rPr>
          <w:rFonts w:ascii="Times New Roman" w:hAnsi="Times New Roman" w:cs="Times New Roman"/>
          <w:sz w:val="24"/>
          <w:szCs w:val="24"/>
        </w:rPr>
        <w:t>2013</w:t>
      </w:r>
      <w:r w:rsidR="007702D5">
        <w:rPr>
          <w:rFonts w:ascii="Times New Roman" w:hAnsi="Times New Roman" w:cs="Times New Roman"/>
          <w:sz w:val="24"/>
          <w:szCs w:val="24"/>
        </w:rPr>
        <w:t>)</w:t>
      </w:r>
      <w:r w:rsidR="00581E03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472E8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E03" w:rsidRPr="00FF5EAD">
        <w:rPr>
          <w:rFonts w:ascii="Times New Roman" w:eastAsia="Calibri" w:hAnsi="Times New Roman" w:cs="Times New Roman"/>
          <w:sz w:val="24"/>
          <w:szCs w:val="24"/>
        </w:rPr>
        <w:t>Female</w:t>
      </w:r>
      <w:r w:rsidR="00472E83" w:rsidRPr="00FF5EAD">
        <w:rPr>
          <w:rFonts w:ascii="Times New Roman" w:eastAsia="Calibri" w:hAnsi="Times New Roman" w:cs="Times New Roman"/>
          <w:sz w:val="24"/>
          <w:szCs w:val="24"/>
        </w:rPr>
        <w:t xml:space="preserve"> predominance </w:t>
      </w:r>
      <w:r w:rsidR="005E5DA0" w:rsidRPr="00FF5EAD">
        <w:rPr>
          <w:rFonts w:ascii="Times New Roman" w:eastAsia="Calibri" w:hAnsi="Times New Roman" w:cs="Times New Roman"/>
          <w:sz w:val="24"/>
          <w:szCs w:val="24"/>
        </w:rPr>
        <w:t xml:space="preserve">with </w:t>
      </w:r>
      <w:r w:rsidR="00214E1F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581E03" w:rsidRPr="00FF5EAD">
        <w:rPr>
          <w:rFonts w:ascii="Times New Roman" w:eastAsia="Calibri" w:hAnsi="Times New Roman" w:cs="Times New Roman"/>
          <w:sz w:val="24"/>
          <w:szCs w:val="24"/>
        </w:rPr>
        <w:t>bimodal age</w:t>
      </w:r>
      <w:r w:rsidR="00214E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5DA0" w:rsidRPr="00FF5EAD">
        <w:rPr>
          <w:rFonts w:ascii="Times New Roman" w:eastAsia="Calibri" w:hAnsi="Times New Roman" w:cs="Times New Roman"/>
          <w:sz w:val="24"/>
          <w:szCs w:val="24"/>
        </w:rPr>
        <w:t>pattern</w:t>
      </w:r>
      <w:r w:rsidR="00581E0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4E1F">
        <w:rPr>
          <w:rFonts w:ascii="Times New Roman" w:eastAsia="Calibri" w:hAnsi="Times New Roman" w:cs="Times New Roman"/>
          <w:sz w:val="24"/>
          <w:szCs w:val="24"/>
        </w:rPr>
        <w:t>and</w:t>
      </w:r>
      <w:r w:rsidR="00472E8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E03" w:rsidRPr="00FF5EAD">
        <w:rPr>
          <w:rFonts w:ascii="Times New Roman" w:eastAsia="Calibri" w:hAnsi="Times New Roman" w:cs="Times New Roman"/>
          <w:sz w:val="24"/>
          <w:szCs w:val="24"/>
        </w:rPr>
        <w:t>girls’ remission</w:t>
      </w:r>
      <w:r w:rsidR="00472E8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E03" w:rsidRPr="00FF5EAD">
        <w:rPr>
          <w:rFonts w:ascii="Times New Roman" w:eastAsia="Calibri" w:hAnsi="Times New Roman" w:cs="Times New Roman"/>
          <w:sz w:val="24"/>
          <w:szCs w:val="24"/>
        </w:rPr>
        <w:t>at puberty</w:t>
      </w:r>
      <w:r w:rsidR="005E5DA0" w:rsidRPr="00FF5EAD">
        <w:rPr>
          <w:rFonts w:ascii="Times New Roman" w:eastAsia="Calibri" w:hAnsi="Times New Roman" w:cs="Times New Roman"/>
          <w:sz w:val="24"/>
          <w:szCs w:val="24"/>
        </w:rPr>
        <w:t>/menarche</w:t>
      </w:r>
      <w:r w:rsidR="00581E03" w:rsidRPr="00FF5EAD">
        <w:rPr>
          <w:rFonts w:ascii="Times New Roman" w:eastAsia="Calibri" w:hAnsi="Times New Roman" w:cs="Times New Roman"/>
          <w:sz w:val="24"/>
          <w:szCs w:val="24"/>
        </w:rPr>
        <w:t xml:space="preserve"> indicate </w:t>
      </w:r>
      <w:r w:rsidR="00214E1F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5E5DA0" w:rsidRPr="00FF5EAD">
        <w:rPr>
          <w:rFonts w:ascii="Times New Roman" w:eastAsia="Calibri" w:hAnsi="Times New Roman" w:cs="Times New Roman"/>
          <w:sz w:val="24"/>
          <w:szCs w:val="24"/>
        </w:rPr>
        <w:t>hormonal</w:t>
      </w:r>
      <w:r w:rsidR="00214E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5DA0" w:rsidRPr="00FF5EAD">
        <w:rPr>
          <w:rFonts w:ascii="Times New Roman" w:eastAsia="Calibri" w:hAnsi="Times New Roman" w:cs="Times New Roman"/>
          <w:sz w:val="24"/>
          <w:szCs w:val="24"/>
        </w:rPr>
        <w:t>influence. Moreover</w:t>
      </w:r>
      <w:r w:rsidR="00214E1F">
        <w:rPr>
          <w:rFonts w:ascii="Times New Roman" w:eastAsia="Calibri" w:hAnsi="Times New Roman" w:cs="Times New Roman"/>
          <w:sz w:val="24"/>
          <w:szCs w:val="24"/>
        </w:rPr>
        <w:t>,</w:t>
      </w:r>
      <w:r w:rsidR="005E5DA0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0C6A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7E7BD7">
        <w:rPr>
          <w:rFonts w:ascii="Times New Roman" w:eastAsia="Calibri" w:hAnsi="Times New Roman" w:cs="Times New Roman"/>
          <w:sz w:val="24"/>
          <w:szCs w:val="24"/>
        </w:rPr>
        <w:t>oral contraceptive pills-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mediated disturbance of androgen-controlled vulvar skin</w:t>
      </w:r>
      <w:r w:rsidR="005E5DA0" w:rsidRPr="00FF5EAD">
        <w:rPr>
          <w:rFonts w:ascii="Times New Roman" w:eastAsia="Calibri" w:hAnsi="Times New Roman" w:cs="Times New Roman"/>
          <w:sz w:val="24"/>
          <w:szCs w:val="24"/>
        </w:rPr>
        <w:t xml:space="preserve"> growth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 xml:space="preserve"> might trigger early 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8D2A7F"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10C6A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>estrogen</w:t>
      </w:r>
      <w:r w:rsidR="00F10C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recepto</w:t>
      </w:r>
      <w:r w:rsidR="00F10C6A">
        <w:rPr>
          <w:rFonts w:ascii="Times New Roman" w:eastAsia="Calibri" w:hAnsi="Times New Roman" w:cs="Times New Roman"/>
          <w:sz w:val="24"/>
          <w:szCs w:val="24"/>
        </w:rPr>
        <w:t>r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 xml:space="preserve"> expression </w:t>
      </w:r>
      <w:r w:rsidR="00F10C6A">
        <w:rPr>
          <w:rFonts w:ascii="Times New Roman" w:eastAsia="Calibri" w:hAnsi="Times New Roman" w:cs="Times New Roman"/>
          <w:sz w:val="24"/>
          <w:szCs w:val="24"/>
        </w:rPr>
        <w:t xml:space="preserve">is 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>critical</w:t>
      </w:r>
      <w:r w:rsidR="007702D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7702D5" w:rsidRPr="000F7A5C">
        <w:rPr>
          <w:rFonts w:ascii="Times New Roman" w:hAnsi="Times New Roman" w:cs="Times New Roman"/>
          <w:sz w:val="24"/>
          <w:szCs w:val="24"/>
        </w:rPr>
        <w:t>Cox</w:t>
      </w:r>
      <w:r w:rsidR="007702D5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7702D5">
        <w:rPr>
          <w:rFonts w:ascii="Times New Roman" w:hAnsi="Times New Roman" w:cs="Times New Roman"/>
          <w:sz w:val="24"/>
          <w:szCs w:val="24"/>
        </w:rPr>
        <w:t xml:space="preserve">et al., </w:t>
      </w:r>
      <w:r w:rsidR="007702D5" w:rsidRPr="000F7A5C">
        <w:rPr>
          <w:rFonts w:ascii="Times New Roman" w:hAnsi="Times New Roman" w:cs="Times New Roman"/>
          <w:sz w:val="24"/>
          <w:szCs w:val="24"/>
        </w:rPr>
        <w:t>1986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7702D5" w:rsidRPr="007702D5">
        <w:rPr>
          <w:rFonts w:ascii="Times New Roman" w:hAnsi="Times New Roman" w:cs="Times New Roman"/>
          <w:sz w:val="24"/>
          <w:szCs w:val="24"/>
        </w:rPr>
        <w:t xml:space="preserve"> </w:t>
      </w:r>
      <w:r w:rsidR="008F0891" w:rsidRPr="000F7A5C">
        <w:rPr>
          <w:rFonts w:ascii="Times New Roman" w:hAnsi="Times New Roman" w:cs="Times New Roman"/>
          <w:sz w:val="24"/>
          <w:szCs w:val="24"/>
        </w:rPr>
        <w:t>Goodfield</w:t>
      </w:r>
      <w:r w:rsidR="008F0891">
        <w:rPr>
          <w:rFonts w:ascii="Times New Roman" w:hAnsi="Times New Roman" w:cs="Times New Roman"/>
          <w:sz w:val="24"/>
          <w:szCs w:val="24"/>
        </w:rPr>
        <w:t xml:space="preserve"> 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2010</w:t>
      </w:r>
      <w:r w:rsidR="008F0891">
        <w:rPr>
          <w:rFonts w:ascii="Times New Roman" w:hAnsi="Times New Roman" w:cs="Times New Roman"/>
          <w:sz w:val="24"/>
          <w:szCs w:val="24"/>
        </w:rPr>
        <w:t xml:space="preserve">; </w:t>
      </w:r>
      <w:r w:rsidR="007702D5" w:rsidRPr="000F7A5C">
        <w:rPr>
          <w:rFonts w:ascii="Times New Roman" w:hAnsi="Times New Roman" w:cs="Times New Roman"/>
          <w:sz w:val="24"/>
          <w:szCs w:val="24"/>
        </w:rPr>
        <w:t>Günthert</w:t>
      </w:r>
      <w:r w:rsidR="007702D5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7702D5">
        <w:rPr>
          <w:rFonts w:ascii="Times New Roman" w:hAnsi="Times New Roman" w:cs="Times New Roman"/>
          <w:sz w:val="24"/>
          <w:szCs w:val="24"/>
        </w:rPr>
        <w:t xml:space="preserve">et al., </w:t>
      </w:r>
      <w:r w:rsidR="007702D5" w:rsidRPr="000F7A5C">
        <w:rPr>
          <w:rFonts w:ascii="Times New Roman" w:hAnsi="Times New Roman" w:cs="Times New Roman"/>
          <w:sz w:val="24"/>
          <w:szCs w:val="24"/>
        </w:rPr>
        <w:t>2008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8F0891" w:rsidRPr="008F0891">
        <w:rPr>
          <w:rFonts w:ascii="Times New Roman" w:hAnsi="Times New Roman" w:cs="Times New Roman"/>
          <w:sz w:val="24"/>
          <w:szCs w:val="24"/>
        </w:rPr>
        <w:t xml:space="preserve"> </w:t>
      </w:r>
      <w:r w:rsidR="008F0891">
        <w:rPr>
          <w:rFonts w:ascii="Times New Roman" w:hAnsi="Times New Roman" w:cs="Times New Roman"/>
          <w:sz w:val="24"/>
          <w:szCs w:val="24"/>
        </w:rPr>
        <w:t>Thomas,</w:t>
      </w:r>
      <w:r w:rsidR="008F0891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8F0891">
        <w:rPr>
          <w:rFonts w:ascii="Times New Roman" w:hAnsi="Times New Roman" w:cs="Times New Roman"/>
          <w:sz w:val="24"/>
          <w:szCs w:val="24"/>
        </w:rPr>
        <w:t>)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F0891" w:rsidRPr="008F0891" w:rsidRDefault="00F10C6A" w:rsidP="00FF5EAD">
      <w:pPr>
        <w:spacing w:after="0"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The p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resence </w:t>
      </w:r>
      <w:r w:rsidR="000D67AF" w:rsidRPr="00FF5EAD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8D2A7F" w:rsidRPr="00FF5EAD">
        <w:rPr>
          <w:rFonts w:ascii="Times New Roman" w:eastAsia="Calibri" w:hAnsi="Times New Roman" w:cs="Times New Roman"/>
          <w:sz w:val="24"/>
          <w:szCs w:val="24"/>
        </w:rPr>
        <w:t>family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2565" w:rsidRPr="00FF5EAD">
        <w:rPr>
          <w:rFonts w:ascii="Times New Roman" w:eastAsia="Calibri" w:hAnsi="Times New Roman" w:cs="Times New Roman"/>
          <w:sz w:val="24"/>
          <w:szCs w:val="24"/>
        </w:rPr>
        <w:t>history of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 xml:space="preserve"> autoimmune diseases/</w:t>
      </w:r>
      <w:r w:rsidR="000D67AF" w:rsidRPr="00FF5EAD">
        <w:rPr>
          <w:rFonts w:ascii="Times New Roman" w:eastAsia="Calibri" w:hAnsi="Times New Roman" w:cs="Times New Roman"/>
          <w:sz w:val="24"/>
          <w:szCs w:val="24"/>
        </w:rPr>
        <w:t xml:space="preserve">organ-specific antibodies </w:t>
      </w:r>
      <w:r w:rsidR="00FF2565" w:rsidRPr="00FF5EAD">
        <w:rPr>
          <w:rFonts w:ascii="Times New Roman" w:eastAsia="Calibri" w:hAnsi="Times New Roman" w:cs="Times New Roman"/>
          <w:sz w:val="24"/>
          <w:szCs w:val="24"/>
        </w:rPr>
        <w:t>support</w:t>
      </w:r>
      <w:r w:rsidR="00BA2B58" w:rsidRPr="00FF5EAD">
        <w:rPr>
          <w:rFonts w:ascii="Times New Roman" w:eastAsia="Calibri" w:hAnsi="Times New Roman" w:cs="Times New Roman"/>
          <w:sz w:val="24"/>
          <w:szCs w:val="24"/>
        </w:rPr>
        <w:t>s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67AF" w:rsidRPr="00FF5EAD">
        <w:rPr>
          <w:rFonts w:ascii="Times New Roman" w:eastAsia="Calibri" w:hAnsi="Times New Roman" w:cs="Times New Roman"/>
          <w:sz w:val="24"/>
          <w:szCs w:val="24"/>
        </w:rPr>
        <w:t>autoimmun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>ity</w:t>
      </w:r>
      <w:r w:rsidR="000D67A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2A7F" w:rsidRPr="00FF5EAD">
        <w:rPr>
          <w:rFonts w:ascii="Times New Roman" w:eastAsia="Calibri" w:hAnsi="Times New Roman" w:cs="Times New Roman"/>
          <w:sz w:val="24"/>
          <w:szCs w:val="24"/>
        </w:rPr>
        <w:t>(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 xml:space="preserve">highest at </w:t>
      </w:r>
      <w:r w:rsidR="008857BD" w:rsidRPr="00FF5EAD">
        <w:rPr>
          <w:rFonts w:ascii="Times New Roman" w:eastAsia="Calibri" w:hAnsi="Times New Roman" w:cs="Times New Roman"/>
          <w:sz w:val="24"/>
          <w:szCs w:val="24"/>
        </w:rPr>
        <w:t>41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="008857BD" w:rsidRPr="00FF5EAD">
        <w:rPr>
          <w:rFonts w:ascii="Times New Roman" w:eastAsia="Calibri" w:hAnsi="Times New Roman" w:cs="Times New Roman"/>
          <w:sz w:val="24"/>
          <w:szCs w:val="24"/>
        </w:rPr>
        <w:t>60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 xml:space="preserve"> years</w:t>
      </w:r>
      <w:r w:rsidR="008D2A7F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8F089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8F0891" w:rsidRPr="000F7A5C">
        <w:rPr>
          <w:rFonts w:ascii="Times New Roman" w:hAnsi="Times New Roman" w:cs="Times New Roman"/>
          <w:sz w:val="24"/>
          <w:szCs w:val="24"/>
        </w:rPr>
        <w:t>Goodfield</w:t>
      </w:r>
      <w:r w:rsidR="008F0891">
        <w:rPr>
          <w:rFonts w:ascii="Times New Roman" w:hAnsi="Times New Roman" w:cs="Times New Roman"/>
          <w:sz w:val="24"/>
          <w:szCs w:val="24"/>
        </w:rPr>
        <w:t xml:space="preserve"> 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2010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8F0891" w:rsidRPr="008F08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0891" w:rsidRPr="000F7A5C">
        <w:rPr>
          <w:rFonts w:ascii="Times New Roman" w:hAnsi="Times New Roman" w:cs="Times New Roman"/>
          <w:sz w:val="24"/>
          <w:szCs w:val="24"/>
        </w:rPr>
        <w:t>Taylor</w:t>
      </w:r>
      <w:r w:rsidR="008F0891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8F0891">
        <w:rPr>
          <w:rFonts w:ascii="Times New Roman" w:hAnsi="Times New Roman" w:cs="Times New Roman"/>
          <w:sz w:val="24"/>
          <w:szCs w:val="24"/>
        </w:rPr>
        <w:t xml:space="preserve">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2008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8F0891" w:rsidRPr="008F08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0891">
        <w:rPr>
          <w:rFonts w:ascii="Times New Roman" w:hAnsi="Times New Roman" w:cs="Times New Roman"/>
          <w:sz w:val="24"/>
          <w:szCs w:val="24"/>
        </w:rPr>
        <w:t>Thomas,</w:t>
      </w:r>
      <w:r w:rsidR="008F0891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8F0891">
        <w:rPr>
          <w:rFonts w:ascii="Times New Roman" w:hAnsi="Times New Roman" w:cs="Times New Roman"/>
          <w:sz w:val="24"/>
          <w:szCs w:val="24"/>
        </w:rPr>
        <w:t>)</w:t>
      </w:r>
      <w:r w:rsidR="00BA2B58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>T</w:t>
      </w:r>
      <w:r w:rsidR="008D2A7F" w:rsidRPr="00FF5EAD">
        <w:rPr>
          <w:rFonts w:ascii="Times New Roman" w:eastAsia="Calibri" w:hAnsi="Times New Roman" w:cs="Times New Roman"/>
          <w:sz w:val="24"/>
          <w:szCs w:val="24"/>
        </w:rPr>
        <w:t>wo-</w:t>
      </w:r>
      <w:r w:rsidRPr="00FF5EAD">
        <w:rPr>
          <w:rFonts w:ascii="Times New Roman" w:eastAsia="Calibri" w:hAnsi="Times New Roman" w:cs="Times New Roman"/>
          <w:sz w:val="24"/>
          <w:szCs w:val="24"/>
        </w:rPr>
        <w:t>thir</w:t>
      </w:r>
      <w:r>
        <w:rPr>
          <w:rFonts w:ascii="Times New Roman" w:eastAsia="Calibri" w:hAnsi="Times New Roman" w:cs="Times New Roman"/>
          <w:sz w:val="24"/>
          <w:szCs w:val="24"/>
        </w:rPr>
        <w:t>ds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6DA6" w:rsidRPr="00FF5EAD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 w:rsidR="007D5249"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8A027D">
        <w:rPr>
          <w:rFonts w:ascii="Times New Roman" w:eastAsia="Calibri" w:hAnsi="Times New Roman" w:cs="Times New Roman"/>
          <w:sz w:val="24"/>
          <w:szCs w:val="24"/>
        </w:rPr>
        <w:t xml:space="preserve"> patients</w:t>
      </w:r>
      <w:r w:rsidR="007D5249" w:rsidRPr="00FF5EAD">
        <w:rPr>
          <w:rFonts w:ascii="Times New Roman" w:eastAsia="Calibri" w:hAnsi="Times New Roman" w:cs="Times New Roman"/>
          <w:sz w:val="24"/>
          <w:szCs w:val="24"/>
        </w:rPr>
        <w:t xml:space="preserve"> had serum I</w:t>
      </w:r>
      <w:r w:rsidR="001D6DA6" w:rsidRPr="00FF5EAD">
        <w:rPr>
          <w:rFonts w:ascii="Times New Roman" w:eastAsia="Calibri" w:hAnsi="Times New Roman" w:cs="Times New Roman"/>
          <w:sz w:val="24"/>
          <w:szCs w:val="24"/>
        </w:rPr>
        <w:t>gG-</w:t>
      </w:r>
      <w:r w:rsidR="0011558F" w:rsidRPr="00FF5EAD">
        <w:rPr>
          <w:rFonts w:ascii="Times New Roman" w:eastAsia="Calibri" w:hAnsi="Times New Roman" w:cs="Times New Roman"/>
          <w:sz w:val="24"/>
          <w:szCs w:val="24"/>
        </w:rPr>
        <w:t xml:space="preserve">autoantibodies </w:t>
      </w:r>
      <w:r w:rsidR="001D6DA6" w:rsidRPr="00FF5EAD">
        <w:rPr>
          <w:rFonts w:ascii="Times New Roman" w:eastAsia="Calibri" w:hAnsi="Times New Roman" w:cs="Times New Roman"/>
          <w:sz w:val="24"/>
          <w:szCs w:val="24"/>
        </w:rPr>
        <w:t>towards</w:t>
      </w:r>
      <w:r w:rsidR="0011558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5739" w:rsidRPr="00FF5EAD">
        <w:rPr>
          <w:rFonts w:ascii="Times New Roman" w:eastAsia="Calibri" w:hAnsi="Times New Roman" w:cs="Times New Roman"/>
          <w:sz w:val="24"/>
          <w:szCs w:val="24"/>
        </w:rPr>
        <w:t xml:space="preserve">extracellular matrix </w:t>
      </w:r>
      <w:r w:rsidR="008D2A7F" w:rsidRPr="00FF5EAD">
        <w:rPr>
          <w:rFonts w:ascii="Times New Roman" w:eastAsia="Calibri" w:hAnsi="Times New Roman" w:cs="Times New Roman"/>
          <w:sz w:val="24"/>
          <w:szCs w:val="24"/>
        </w:rPr>
        <w:t>protein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>-1</w:t>
      </w:r>
      <w:r w:rsidR="008D2A7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558F" w:rsidRPr="00FF5EAD">
        <w:rPr>
          <w:rFonts w:ascii="Times New Roman" w:eastAsia="Calibri" w:hAnsi="Times New Roman" w:cs="Times New Roman"/>
          <w:sz w:val="24"/>
          <w:szCs w:val="24"/>
        </w:rPr>
        <w:t>(</w:t>
      </w:r>
      <w:r w:rsidR="008D2A7F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ECM-1</w:t>
      </w:r>
      <w:r w:rsidR="00AB751B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).</w:t>
      </w:r>
      <w:r w:rsidR="001D6DA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>O</w:t>
      </w:r>
      <w:r w:rsidR="008D2A7F" w:rsidRPr="00FF5EAD">
        <w:rPr>
          <w:rFonts w:ascii="Times New Roman" w:eastAsia="Calibri" w:hAnsi="Times New Roman" w:cs="Times New Roman"/>
          <w:sz w:val="24"/>
          <w:szCs w:val="24"/>
        </w:rPr>
        <w:t>ne-third</w:t>
      </w:r>
      <w:r w:rsidR="001D6DA6" w:rsidRPr="00FF5EAD">
        <w:rPr>
          <w:rFonts w:ascii="Times New Roman" w:eastAsia="Calibri" w:hAnsi="Times New Roman" w:cs="Times New Roman"/>
          <w:sz w:val="24"/>
          <w:szCs w:val="24"/>
        </w:rPr>
        <w:t xml:space="preserve"> of LS </w:t>
      </w:r>
      <w:r w:rsidR="008A027D">
        <w:rPr>
          <w:rFonts w:ascii="Times New Roman" w:eastAsia="Calibri" w:hAnsi="Times New Roman" w:cs="Times New Roman"/>
          <w:sz w:val="24"/>
          <w:szCs w:val="24"/>
        </w:rPr>
        <w:t xml:space="preserve">patients </w:t>
      </w:r>
      <w:r w:rsidR="001D6DA6" w:rsidRPr="00FF5EAD">
        <w:rPr>
          <w:rFonts w:ascii="Times New Roman" w:eastAsia="Calibri" w:hAnsi="Times New Roman" w:cs="Times New Roman"/>
          <w:sz w:val="24"/>
          <w:szCs w:val="24"/>
        </w:rPr>
        <w:t>had</w:t>
      </w:r>
      <w:r w:rsidR="007D524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6DA6" w:rsidRPr="00FF5EAD">
        <w:rPr>
          <w:rFonts w:ascii="Times New Roman" w:eastAsia="Calibri" w:hAnsi="Times New Roman" w:cs="Times New Roman"/>
          <w:sz w:val="24"/>
          <w:szCs w:val="24"/>
        </w:rPr>
        <w:t>circ</w:t>
      </w:r>
      <w:r w:rsidR="007D5249" w:rsidRPr="00FF5EAD">
        <w:rPr>
          <w:rFonts w:ascii="Times New Roman" w:eastAsia="Calibri" w:hAnsi="Times New Roman" w:cs="Times New Roman"/>
          <w:sz w:val="24"/>
          <w:szCs w:val="24"/>
        </w:rPr>
        <w:t xml:space="preserve">ulating </w:t>
      </w:r>
      <w:r w:rsidR="001D6DA6" w:rsidRPr="00FF5EAD">
        <w:rPr>
          <w:rFonts w:ascii="Times New Roman" w:eastAsia="Calibri" w:hAnsi="Times New Roman" w:cs="Times New Roman"/>
          <w:sz w:val="24"/>
          <w:szCs w:val="24"/>
        </w:rPr>
        <w:t>anti-</w:t>
      </w:r>
      <w:r w:rsidR="001D6DA6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="007D5249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MZ</w:t>
      </w:r>
      <w:r w:rsidR="007D524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6DA6" w:rsidRPr="00FF5EAD">
        <w:rPr>
          <w:rFonts w:ascii="Times New Roman" w:eastAsia="Calibri" w:hAnsi="Times New Roman" w:cs="Times New Roman"/>
          <w:sz w:val="24"/>
          <w:szCs w:val="24"/>
        </w:rPr>
        <w:t>antibodies (</w:t>
      </w:r>
      <w:r w:rsidR="001D6DA6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BP180</w:t>
      </w:r>
      <w:r w:rsidR="007D5249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8A027D">
        <w:rPr>
          <w:rFonts w:ascii="Times New Roman" w:eastAsia="Calibri" w:hAnsi="Times New Roman" w:cs="Times New Roman"/>
          <w:i/>
          <w:iCs/>
          <w:sz w:val="24"/>
          <w:szCs w:val="24"/>
        </w:rPr>
        <w:t>and</w:t>
      </w:r>
      <w:r w:rsidR="007D5249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BP230</w:t>
      </w:r>
      <w:r w:rsidR="001D6DA6" w:rsidRPr="00FF5EAD">
        <w:rPr>
          <w:rFonts w:ascii="Times New Roman" w:eastAsia="Calibri" w:hAnsi="Times New Roman" w:cs="Times New Roman"/>
          <w:sz w:val="24"/>
          <w:szCs w:val="24"/>
        </w:rPr>
        <w:t>, involved in immuno-bullous dermatoses)</w:t>
      </w:r>
      <w:r w:rsidR="008F0891" w:rsidRPr="008F0891">
        <w:rPr>
          <w:rFonts w:ascii="Times New Roman" w:hAnsi="Times New Roman" w:cs="Times New Roman"/>
          <w:sz w:val="24"/>
          <w:szCs w:val="24"/>
        </w:rPr>
        <w:t xml:space="preserve"> </w:t>
      </w:r>
      <w:r w:rsidR="008F0891">
        <w:rPr>
          <w:rFonts w:ascii="Times New Roman" w:hAnsi="Times New Roman" w:cs="Times New Roman"/>
          <w:sz w:val="24"/>
          <w:szCs w:val="24"/>
        </w:rPr>
        <w:t>(</w:t>
      </w:r>
      <w:r w:rsidR="008F0891" w:rsidRPr="000F7A5C">
        <w:rPr>
          <w:rFonts w:ascii="Times New Roman" w:hAnsi="Times New Roman" w:cs="Times New Roman"/>
          <w:sz w:val="24"/>
          <w:szCs w:val="24"/>
        </w:rPr>
        <w:t>Goodfield</w:t>
      </w:r>
      <w:r w:rsidR="008F0891">
        <w:rPr>
          <w:rFonts w:ascii="Times New Roman" w:hAnsi="Times New Roman" w:cs="Times New Roman"/>
          <w:sz w:val="24"/>
          <w:szCs w:val="24"/>
        </w:rPr>
        <w:t xml:space="preserve"> 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2010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8F0891" w:rsidRPr="008F08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0891" w:rsidRPr="000F7A5C">
        <w:rPr>
          <w:rFonts w:ascii="Times New Roman" w:hAnsi="Times New Roman" w:cs="Times New Roman"/>
          <w:sz w:val="24"/>
          <w:szCs w:val="24"/>
        </w:rPr>
        <w:t>Oyama et al.</w:t>
      </w:r>
      <w:r w:rsidR="008F0891">
        <w:rPr>
          <w:rFonts w:ascii="Times New Roman" w:hAnsi="Times New Roman" w:cs="Times New Roman"/>
          <w:sz w:val="24"/>
          <w:szCs w:val="24"/>
        </w:rPr>
        <w:t>,</w:t>
      </w:r>
      <w:r w:rsidR="008F0891" w:rsidRPr="000F7A5C">
        <w:rPr>
          <w:rFonts w:ascii="Times New Roman" w:hAnsi="Times New Roman" w:cs="Times New Roman"/>
          <w:sz w:val="24"/>
          <w:szCs w:val="24"/>
        </w:rPr>
        <w:t xml:space="preserve"> 2003</w:t>
      </w:r>
      <w:r w:rsidR="008F0891">
        <w:rPr>
          <w:rFonts w:ascii="Times New Roman" w:hAnsi="Times New Roman" w:cs="Times New Roman"/>
          <w:sz w:val="24"/>
          <w:szCs w:val="24"/>
        </w:rPr>
        <w:t xml:space="preserve">; </w:t>
      </w:r>
      <w:r w:rsidR="008F0891" w:rsidRPr="000F7A5C">
        <w:rPr>
          <w:rFonts w:ascii="Times New Roman" w:hAnsi="Times New Roman" w:cs="Times New Roman"/>
          <w:sz w:val="24"/>
          <w:szCs w:val="24"/>
        </w:rPr>
        <w:t xml:space="preserve">Powell </w:t>
      </w:r>
      <w:r w:rsidR="008F0891">
        <w:rPr>
          <w:rFonts w:ascii="Times New Roman" w:hAnsi="Times New Roman" w:cs="Times New Roman"/>
          <w:sz w:val="24"/>
          <w:szCs w:val="24"/>
        </w:rPr>
        <w:t>&amp;</w:t>
      </w:r>
      <w:r w:rsidR="008F0891" w:rsidRPr="000F7A5C">
        <w:rPr>
          <w:rFonts w:ascii="Times New Roman" w:hAnsi="Times New Roman" w:cs="Times New Roman"/>
          <w:sz w:val="24"/>
          <w:szCs w:val="24"/>
        </w:rPr>
        <w:t xml:space="preserve"> Wojnarowska</w:t>
      </w:r>
      <w:r w:rsidR="008F0891">
        <w:rPr>
          <w:rFonts w:ascii="Times New Roman" w:hAnsi="Times New Roman" w:cs="Times New Roman"/>
          <w:sz w:val="24"/>
          <w:szCs w:val="24"/>
        </w:rPr>
        <w:t xml:space="preserve">, </w:t>
      </w:r>
      <w:r w:rsidR="008F0891" w:rsidRPr="000F7A5C">
        <w:rPr>
          <w:rFonts w:ascii="Times New Roman" w:hAnsi="Times New Roman" w:cs="Times New Roman"/>
          <w:sz w:val="24"/>
          <w:szCs w:val="24"/>
        </w:rPr>
        <w:t>2001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8F0891" w:rsidRPr="008F0891">
        <w:rPr>
          <w:rFonts w:ascii="Times New Roman" w:hAnsi="Times New Roman" w:cs="Times New Roman"/>
          <w:sz w:val="24"/>
          <w:szCs w:val="24"/>
        </w:rPr>
        <w:t xml:space="preserve"> </w:t>
      </w:r>
      <w:r w:rsidR="008F0891">
        <w:rPr>
          <w:rFonts w:ascii="Times New Roman" w:hAnsi="Times New Roman" w:cs="Times New Roman"/>
          <w:sz w:val="24"/>
          <w:szCs w:val="24"/>
        </w:rPr>
        <w:t>Thomas,</w:t>
      </w:r>
      <w:r w:rsidR="008F0891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8F0891">
        <w:rPr>
          <w:rFonts w:ascii="Times New Roman" w:hAnsi="Times New Roman" w:cs="Times New Roman"/>
          <w:sz w:val="24"/>
          <w:szCs w:val="24"/>
        </w:rPr>
        <w:t>)</w:t>
      </w:r>
      <w:r w:rsidR="001D6DA6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7D524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027D">
        <w:rPr>
          <w:rFonts w:ascii="Times New Roman" w:eastAsia="Calibri" w:hAnsi="Times New Roman" w:cs="Times New Roman"/>
          <w:sz w:val="24"/>
          <w:szCs w:val="24"/>
        </w:rPr>
        <w:t>The g</w:t>
      </w:r>
      <w:r w:rsidR="008A027D" w:rsidRPr="00FF5EAD">
        <w:rPr>
          <w:rFonts w:ascii="Times New Roman" w:eastAsia="Calibri" w:hAnsi="Times New Roman" w:cs="Times New Roman"/>
          <w:sz w:val="24"/>
          <w:szCs w:val="24"/>
        </w:rPr>
        <w:t xml:space="preserve">eographical </w:t>
      </w:r>
      <w:r w:rsidR="00EC359C" w:rsidRPr="00FF5EAD">
        <w:rPr>
          <w:rFonts w:ascii="Times New Roman" w:eastAsia="Calibri" w:hAnsi="Times New Roman" w:cs="Times New Roman"/>
          <w:sz w:val="24"/>
          <w:szCs w:val="24"/>
        </w:rPr>
        <w:t xml:space="preserve">distribution </w:t>
      </w:r>
      <w:r w:rsidR="0097610A" w:rsidRPr="00FF5EAD">
        <w:rPr>
          <w:rFonts w:ascii="Times New Roman" w:eastAsia="Calibri" w:hAnsi="Times New Roman" w:cs="Times New Roman"/>
          <w:sz w:val="24"/>
          <w:szCs w:val="24"/>
        </w:rPr>
        <w:t>in Germany/Austria/</w:t>
      </w:r>
      <w:r w:rsidR="005F7067" w:rsidRPr="00FF5EAD">
        <w:rPr>
          <w:rFonts w:ascii="Times New Roman" w:eastAsia="Calibri" w:hAnsi="Times New Roman" w:cs="Times New Roman"/>
          <w:sz w:val="24"/>
          <w:szCs w:val="24"/>
        </w:rPr>
        <w:t xml:space="preserve">Japan signifies </w:t>
      </w:r>
      <w:r w:rsidR="005E411D">
        <w:rPr>
          <w:rFonts w:ascii="Times New Roman" w:eastAsia="Calibri" w:hAnsi="Times New Roman" w:cs="Times New Roman"/>
          <w:sz w:val="24"/>
          <w:szCs w:val="24"/>
        </w:rPr>
        <w:t xml:space="preserve">the role of </w:t>
      </w:r>
      <w:r w:rsidR="00EC359C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Borrelia burgdorferi</w:t>
      </w:r>
      <w:r w:rsidR="005F7067" w:rsidRPr="00FF5EA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EC359C" w:rsidRPr="00FF5EAD">
        <w:rPr>
          <w:rFonts w:ascii="Times New Roman" w:eastAsia="Calibri" w:hAnsi="Times New Roman" w:cs="Times New Roman"/>
          <w:sz w:val="24"/>
          <w:szCs w:val="24"/>
        </w:rPr>
        <w:t>especially in early LS</w:t>
      </w:r>
      <w:r w:rsidR="005F7067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EC359C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E411D">
        <w:rPr>
          <w:rFonts w:ascii="Times New Roman" w:eastAsia="Calibri" w:hAnsi="Times New Roman" w:cs="Times New Roman"/>
          <w:sz w:val="24"/>
          <w:szCs w:val="24"/>
        </w:rPr>
        <w:t>A p</w:t>
      </w:r>
      <w:r w:rsidR="005E411D" w:rsidRPr="00FF5EAD">
        <w:rPr>
          <w:rFonts w:ascii="Times New Roman" w:eastAsia="Calibri" w:hAnsi="Times New Roman" w:cs="Times New Roman"/>
          <w:sz w:val="24"/>
          <w:szCs w:val="24"/>
        </w:rPr>
        <w:t xml:space="preserve">rior </w:t>
      </w:r>
      <w:r w:rsidR="005F7067" w:rsidRPr="00FF5EAD">
        <w:rPr>
          <w:rFonts w:ascii="Times New Roman" w:eastAsia="Calibri" w:hAnsi="Times New Roman" w:cs="Times New Roman"/>
          <w:sz w:val="24"/>
          <w:szCs w:val="24"/>
        </w:rPr>
        <w:t>history</w:t>
      </w:r>
      <w:r w:rsidR="00EC359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7067" w:rsidRPr="00FF5EAD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>vaginitis/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 xml:space="preserve">chronic balanitis was </w:t>
      </w:r>
      <w:r w:rsidR="00EC359C" w:rsidRPr="00FF5EAD">
        <w:rPr>
          <w:rFonts w:ascii="Times New Roman" w:eastAsia="Calibri" w:hAnsi="Times New Roman" w:cs="Times New Roman"/>
          <w:sz w:val="24"/>
          <w:szCs w:val="24"/>
        </w:rPr>
        <w:t xml:space="preserve">also 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>implicated</w:t>
      </w:r>
      <w:r w:rsidR="004E7600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64C06">
        <w:rPr>
          <w:rFonts w:ascii="Times New Roman" w:eastAsia="Calibri" w:hAnsi="Times New Roman" w:cs="Times New Roman"/>
          <w:sz w:val="24"/>
          <w:szCs w:val="24"/>
        </w:rPr>
        <w:t xml:space="preserve">Human papilloma </w:t>
      </w:r>
      <w:r w:rsidR="002972F1">
        <w:rPr>
          <w:rFonts w:ascii="Times New Roman" w:eastAsia="Calibri" w:hAnsi="Times New Roman" w:cs="Times New Roman"/>
          <w:sz w:val="24"/>
          <w:szCs w:val="24"/>
        </w:rPr>
        <w:t>virus</w:t>
      </w:r>
      <w:r w:rsidR="00164C0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630491" w:rsidRPr="00164C06">
        <w:rPr>
          <w:rFonts w:ascii="Times New Roman" w:eastAsia="Calibri" w:hAnsi="Times New Roman" w:cs="Times New Roman"/>
          <w:i/>
          <w:iCs/>
          <w:sz w:val="24"/>
          <w:szCs w:val="24"/>
        </w:rPr>
        <w:t>HPV</w:t>
      </w:r>
      <w:r w:rsidR="00164C06">
        <w:rPr>
          <w:rFonts w:ascii="Times New Roman" w:eastAsia="Calibri" w:hAnsi="Times New Roman" w:cs="Times New Roman"/>
          <w:sz w:val="24"/>
          <w:szCs w:val="24"/>
        </w:rPr>
        <w:t>)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 xml:space="preserve"> (types 6,</w:t>
      </w:r>
      <w:r w:rsidR="005E41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>16,</w:t>
      </w:r>
      <w:r w:rsidR="005E41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>18,</w:t>
      </w:r>
      <w:r w:rsidR="005E41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>33,</w:t>
      </w:r>
      <w:r w:rsidR="005E41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 xml:space="preserve">45 </w:t>
      </w:r>
      <w:r w:rsidR="005E411D">
        <w:rPr>
          <w:rFonts w:ascii="Times New Roman" w:eastAsia="Calibri" w:hAnsi="Times New Roman" w:cs="Times New Roman"/>
          <w:sz w:val="24"/>
          <w:szCs w:val="24"/>
        </w:rPr>
        <w:t>and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 xml:space="preserve"> 51) were</w:t>
      </w:r>
      <w:r w:rsidR="004E7600" w:rsidRPr="00FF5EAD">
        <w:rPr>
          <w:rFonts w:ascii="Times New Roman" w:eastAsia="Calibri" w:hAnsi="Times New Roman" w:cs="Times New Roman"/>
          <w:sz w:val="24"/>
          <w:szCs w:val="24"/>
        </w:rPr>
        <w:t xml:space="preserve"> reported</w:t>
      </w:r>
      <w:r w:rsidR="004F5273" w:rsidRPr="00FF5EAD">
        <w:rPr>
          <w:rFonts w:ascii="Times New Roman" w:eastAsia="Calibri" w:hAnsi="Times New Roman" w:cs="Times New Roman"/>
          <w:sz w:val="24"/>
          <w:szCs w:val="24"/>
        </w:rPr>
        <w:t>,</w:t>
      </w:r>
      <w:r w:rsidR="004E7600" w:rsidRPr="00FF5EAD">
        <w:rPr>
          <w:rFonts w:ascii="Times New Roman" w:eastAsia="Calibri" w:hAnsi="Times New Roman" w:cs="Times New Roman"/>
          <w:sz w:val="24"/>
          <w:szCs w:val="24"/>
        </w:rPr>
        <w:t xml:space="preserve"> especially in penile</w:t>
      </w:r>
      <w:r w:rsidR="005E41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7600"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8F089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8F0891" w:rsidRPr="000F7A5C">
        <w:rPr>
          <w:rFonts w:ascii="Times New Roman" w:hAnsi="Times New Roman" w:cs="Times New Roman"/>
          <w:sz w:val="24"/>
          <w:szCs w:val="24"/>
        </w:rPr>
        <w:t>Aberer</w:t>
      </w:r>
      <w:r w:rsidR="008F0891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8F0891">
        <w:rPr>
          <w:rFonts w:ascii="Times New Roman" w:hAnsi="Times New Roman" w:cs="Times New Roman"/>
          <w:sz w:val="24"/>
          <w:szCs w:val="24"/>
        </w:rPr>
        <w:t xml:space="preserve">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1988</w:t>
      </w:r>
      <w:r w:rsidR="008F0891">
        <w:rPr>
          <w:rFonts w:ascii="Times New Roman" w:hAnsi="Times New Roman" w:cs="Times New Roman"/>
          <w:sz w:val="24"/>
          <w:szCs w:val="24"/>
        </w:rPr>
        <w:t xml:space="preserve">; </w:t>
      </w:r>
      <w:r w:rsidR="008F0891" w:rsidRPr="000F7A5C">
        <w:rPr>
          <w:rFonts w:ascii="Times New Roman" w:hAnsi="Times New Roman" w:cs="Times New Roman"/>
          <w:sz w:val="24"/>
          <w:szCs w:val="24"/>
        </w:rPr>
        <w:t>Ansink et al.</w:t>
      </w:r>
      <w:r w:rsidR="008F0891">
        <w:rPr>
          <w:rFonts w:ascii="Times New Roman" w:hAnsi="Times New Roman" w:cs="Times New Roman"/>
          <w:sz w:val="24"/>
          <w:szCs w:val="24"/>
        </w:rPr>
        <w:t>,</w:t>
      </w:r>
      <w:r w:rsidR="008F0891" w:rsidRPr="000F7A5C">
        <w:rPr>
          <w:rFonts w:ascii="Times New Roman" w:hAnsi="Times New Roman" w:cs="Times New Roman"/>
          <w:sz w:val="24"/>
          <w:szCs w:val="24"/>
        </w:rPr>
        <w:t xml:space="preserve"> 1994</w:t>
      </w:r>
      <w:r w:rsidR="008F0891">
        <w:rPr>
          <w:rFonts w:ascii="Times New Roman" w:hAnsi="Times New Roman" w:cs="Times New Roman"/>
          <w:sz w:val="24"/>
          <w:szCs w:val="24"/>
        </w:rPr>
        <w:t xml:space="preserve">; </w:t>
      </w:r>
      <w:r w:rsidR="008F0891" w:rsidRPr="000F7A5C">
        <w:rPr>
          <w:rFonts w:ascii="Times New Roman" w:hAnsi="Times New Roman" w:cs="Times New Roman"/>
          <w:sz w:val="24"/>
          <w:szCs w:val="24"/>
        </w:rPr>
        <w:t>Drut</w:t>
      </w:r>
      <w:r w:rsidR="008F0891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8F0891">
        <w:rPr>
          <w:rFonts w:ascii="Times New Roman" w:hAnsi="Times New Roman" w:cs="Times New Roman"/>
          <w:sz w:val="24"/>
          <w:szCs w:val="24"/>
        </w:rPr>
        <w:t xml:space="preserve">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1998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8F0891" w:rsidRPr="008F08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0891" w:rsidRPr="000F7A5C">
        <w:rPr>
          <w:rFonts w:ascii="Times New Roman" w:hAnsi="Times New Roman" w:cs="Times New Roman"/>
          <w:sz w:val="24"/>
          <w:szCs w:val="24"/>
        </w:rPr>
        <w:t>Goodfield</w:t>
      </w:r>
      <w:r w:rsidR="008F0891">
        <w:rPr>
          <w:rFonts w:ascii="Times New Roman" w:hAnsi="Times New Roman" w:cs="Times New Roman"/>
          <w:sz w:val="24"/>
          <w:szCs w:val="24"/>
        </w:rPr>
        <w:t xml:space="preserve"> 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2010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8F0891" w:rsidRPr="008F0891">
        <w:rPr>
          <w:rFonts w:ascii="Times New Roman" w:hAnsi="Times New Roman" w:cs="Times New Roman"/>
          <w:sz w:val="24"/>
          <w:szCs w:val="24"/>
        </w:rPr>
        <w:t xml:space="preserve"> </w:t>
      </w:r>
      <w:r w:rsidR="008F0891" w:rsidRPr="000F7A5C">
        <w:rPr>
          <w:rFonts w:ascii="Times New Roman" w:hAnsi="Times New Roman" w:cs="Times New Roman"/>
          <w:sz w:val="24"/>
          <w:szCs w:val="24"/>
        </w:rPr>
        <w:t>Howard</w:t>
      </w:r>
      <w:r w:rsidR="008F0891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8F0891">
        <w:rPr>
          <w:rFonts w:ascii="Times New Roman" w:hAnsi="Times New Roman" w:cs="Times New Roman"/>
          <w:sz w:val="24"/>
          <w:szCs w:val="24"/>
        </w:rPr>
        <w:t xml:space="preserve">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2004</w:t>
      </w:r>
      <w:r w:rsidR="008F0891">
        <w:rPr>
          <w:rFonts w:ascii="Times New Roman" w:hAnsi="Times New Roman" w:cs="Times New Roman"/>
          <w:sz w:val="24"/>
          <w:szCs w:val="24"/>
        </w:rPr>
        <w:t xml:space="preserve">; </w:t>
      </w:r>
      <w:r w:rsidR="008F0891" w:rsidRPr="000F7A5C">
        <w:rPr>
          <w:rFonts w:ascii="Times New Roman" w:hAnsi="Times New Roman" w:cs="Times New Roman"/>
          <w:sz w:val="24"/>
          <w:szCs w:val="24"/>
        </w:rPr>
        <w:t>Kirtschig</w:t>
      </w:r>
      <w:r w:rsidR="008F0891">
        <w:rPr>
          <w:rFonts w:ascii="Times New Roman" w:hAnsi="Times New Roman" w:cs="Times New Roman"/>
          <w:sz w:val="24"/>
          <w:szCs w:val="24"/>
        </w:rPr>
        <w:t xml:space="preserve"> et </w:t>
      </w:r>
      <w:r w:rsidR="008F0891">
        <w:rPr>
          <w:rFonts w:ascii="Times New Roman" w:hAnsi="Times New Roman" w:cs="Times New Roman"/>
          <w:sz w:val="24"/>
          <w:szCs w:val="24"/>
        </w:rPr>
        <w:lastRenderedPageBreak/>
        <w:t xml:space="preserve">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2011</w:t>
      </w:r>
      <w:r w:rsidR="008F0891">
        <w:rPr>
          <w:rFonts w:ascii="Times New Roman" w:eastAsia="Calibri" w:hAnsi="Times New Roman" w:cs="Times New Roman"/>
          <w:sz w:val="24"/>
          <w:szCs w:val="24"/>
        </w:rPr>
        <w:t>)</w:t>
      </w:r>
      <w:r w:rsidR="00EC359C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BC37F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0CBA" w:rsidRPr="00FF5EAD">
        <w:rPr>
          <w:rFonts w:ascii="Times New Roman" w:eastAsia="Calibri" w:hAnsi="Times New Roman" w:cs="Times New Roman"/>
          <w:sz w:val="24"/>
          <w:szCs w:val="24"/>
        </w:rPr>
        <w:t>Koebnerization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0CBA" w:rsidRPr="00FF5EAD">
        <w:rPr>
          <w:rFonts w:ascii="Times New Roman" w:eastAsia="Calibri" w:hAnsi="Times New Roman" w:cs="Times New Roman"/>
          <w:sz w:val="24"/>
          <w:szCs w:val="24"/>
        </w:rPr>
        <w:t>occur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>s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 xml:space="preserve"> in LS (more with</w:t>
      </w:r>
      <w:r w:rsidR="00900CBA" w:rsidRPr="00FF5EAD">
        <w:rPr>
          <w:rFonts w:ascii="Times New Roman" w:eastAsia="Calibri" w:hAnsi="Times New Roman" w:cs="Times New Roman"/>
          <w:sz w:val="24"/>
          <w:szCs w:val="24"/>
        </w:rPr>
        <w:t xml:space="preserve"> extrag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>enital lesions)</w:t>
      </w:r>
      <w:r w:rsidR="00900CBA" w:rsidRPr="00FF5EAD">
        <w:rPr>
          <w:rFonts w:ascii="Times New Roman" w:eastAsia="Calibri" w:hAnsi="Times New Roman" w:cs="Times New Roman"/>
          <w:sz w:val="24"/>
          <w:szCs w:val="24"/>
        </w:rPr>
        <w:t xml:space="preserve"> at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411D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>site of mechanical trauma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900CBA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>Penile</w:t>
      </w:r>
      <w:r w:rsidR="005E41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0CBA" w:rsidRPr="00FF5EAD">
        <w:rPr>
          <w:rFonts w:ascii="Times New Roman" w:eastAsia="Calibri" w:hAnsi="Times New Roman" w:cs="Times New Roman"/>
          <w:sz w:val="24"/>
          <w:szCs w:val="24"/>
        </w:rPr>
        <w:t xml:space="preserve">LS also 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 xml:space="preserve">occurs in 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>hypospadias/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>hypospadias</w:t>
      </w:r>
      <w:r w:rsidR="005E41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 xml:space="preserve">repair </w:t>
      </w:r>
      <w:r w:rsidR="005E411D">
        <w:rPr>
          <w:rFonts w:ascii="Times New Roman" w:eastAsia="Calibri" w:hAnsi="Times New Roman" w:cs="Times New Roman"/>
          <w:sz w:val="24"/>
          <w:szCs w:val="24"/>
        </w:rPr>
        <w:t>and</w:t>
      </w:r>
      <w:r w:rsidR="0078155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0CBA" w:rsidRPr="00FF5EAD">
        <w:rPr>
          <w:rFonts w:ascii="Times New Roman" w:eastAsia="Calibri" w:hAnsi="Times New Roman" w:cs="Times New Roman"/>
          <w:sz w:val="24"/>
          <w:szCs w:val="24"/>
        </w:rPr>
        <w:t xml:space="preserve">penile </w:t>
      </w:r>
      <w:r w:rsidR="00AB751B" w:rsidRPr="00FF5EAD">
        <w:rPr>
          <w:rFonts w:ascii="Times New Roman" w:eastAsia="Calibri" w:hAnsi="Times New Roman" w:cs="Times New Roman"/>
          <w:sz w:val="24"/>
          <w:szCs w:val="24"/>
        </w:rPr>
        <w:t>grafts</w:t>
      </w:r>
      <w:r w:rsidR="008F089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8F0891" w:rsidRPr="000F7A5C">
        <w:rPr>
          <w:rFonts w:ascii="Times New Roman" w:hAnsi="Times New Roman" w:cs="Times New Roman"/>
          <w:sz w:val="24"/>
          <w:szCs w:val="24"/>
        </w:rPr>
        <w:t>Darier</w:t>
      </w:r>
      <w:r w:rsidR="008F0891">
        <w:rPr>
          <w:rFonts w:ascii="Times New Roman" w:hAnsi="Times New Roman" w:cs="Times New Roman"/>
          <w:sz w:val="24"/>
          <w:szCs w:val="24"/>
        </w:rPr>
        <w:t>,</w:t>
      </w:r>
      <w:r w:rsidR="008F0891" w:rsidRPr="000F7A5C">
        <w:rPr>
          <w:rFonts w:ascii="Times New Roman" w:hAnsi="Times New Roman" w:cs="Times New Roman"/>
          <w:sz w:val="24"/>
          <w:szCs w:val="24"/>
        </w:rPr>
        <w:t xml:space="preserve"> 1892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8F0891" w:rsidRPr="008F08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0891" w:rsidRPr="000F7A5C">
        <w:rPr>
          <w:rFonts w:ascii="Times New Roman" w:hAnsi="Times New Roman" w:cs="Times New Roman"/>
          <w:sz w:val="24"/>
          <w:szCs w:val="24"/>
        </w:rPr>
        <w:t>Goodfield</w:t>
      </w:r>
      <w:r w:rsidR="008F0891">
        <w:rPr>
          <w:rFonts w:ascii="Times New Roman" w:hAnsi="Times New Roman" w:cs="Times New Roman"/>
          <w:sz w:val="24"/>
          <w:szCs w:val="24"/>
        </w:rPr>
        <w:t xml:space="preserve"> 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2010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8F0891" w:rsidRPr="008F08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0891" w:rsidRPr="000F7A5C">
        <w:rPr>
          <w:rFonts w:ascii="Times New Roman" w:hAnsi="Times New Roman" w:cs="Times New Roman"/>
          <w:sz w:val="24"/>
          <w:szCs w:val="24"/>
        </w:rPr>
        <w:t>Kirtschig</w:t>
      </w:r>
      <w:r w:rsidR="008F0891">
        <w:rPr>
          <w:rFonts w:ascii="Times New Roman" w:hAnsi="Times New Roman" w:cs="Times New Roman"/>
          <w:sz w:val="24"/>
          <w:szCs w:val="24"/>
        </w:rPr>
        <w:t xml:space="preserve"> 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2011</w:t>
      </w:r>
      <w:r w:rsidR="008F0891">
        <w:rPr>
          <w:rFonts w:ascii="Times New Roman" w:eastAsia="Calibri" w:hAnsi="Times New Roman" w:cs="Times New Roman"/>
          <w:sz w:val="24"/>
          <w:szCs w:val="24"/>
        </w:rPr>
        <w:t>)</w:t>
      </w:r>
      <w:r w:rsidR="00900CBA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BC37F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1261" w:rsidRPr="00FF5EAD">
        <w:rPr>
          <w:rFonts w:ascii="Times New Roman" w:eastAsia="Calibri" w:hAnsi="Times New Roman" w:cs="Times New Roman"/>
          <w:sz w:val="24"/>
          <w:szCs w:val="24"/>
        </w:rPr>
        <w:t xml:space="preserve">Chronic ano-genital skin’s exposure to urine </w:t>
      </w:r>
      <w:r w:rsidR="00FC16A4">
        <w:rPr>
          <w:rFonts w:ascii="Times New Roman" w:eastAsia="Calibri" w:hAnsi="Times New Roman" w:cs="Times New Roman"/>
          <w:sz w:val="24"/>
          <w:szCs w:val="24"/>
        </w:rPr>
        <w:t>and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1261" w:rsidRPr="00FF5EAD">
        <w:rPr>
          <w:rFonts w:ascii="Times New Roman" w:eastAsia="Calibri" w:hAnsi="Times New Roman" w:cs="Times New Roman"/>
          <w:sz w:val="24"/>
          <w:szCs w:val="24"/>
        </w:rPr>
        <w:t>occlusion can be</w:t>
      </w:r>
      <w:r w:rsidR="00BA6520" w:rsidRPr="00FF5EAD">
        <w:rPr>
          <w:rFonts w:ascii="Times New Roman" w:eastAsia="Calibri" w:hAnsi="Times New Roman" w:cs="Times New Roman"/>
          <w:sz w:val="24"/>
          <w:szCs w:val="24"/>
        </w:rPr>
        <w:t xml:space="preserve"> a factor in </w:t>
      </w:r>
      <w:r w:rsidR="0035476E" w:rsidRPr="00FF5EAD">
        <w:rPr>
          <w:rFonts w:ascii="Times New Roman" w:eastAsia="Calibri" w:hAnsi="Times New Roman" w:cs="Times New Roman"/>
          <w:sz w:val="24"/>
          <w:szCs w:val="24"/>
        </w:rPr>
        <w:t>urine-</w:t>
      </w:r>
      <w:r w:rsidR="00BA6520" w:rsidRPr="00FF5EAD">
        <w:rPr>
          <w:rFonts w:ascii="Times New Roman" w:eastAsia="Calibri" w:hAnsi="Times New Roman" w:cs="Times New Roman"/>
          <w:sz w:val="24"/>
          <w:szCs w:val="24"/>
        </w:rPr>
        <w:t xml:space="preserve">dribbling males </w:t>
      </w:r>
      <w:r w:rsidR="00FC16A4">
        <w:rPr>
          <w:rFonts w:ascii="Times New Roman" w:eastAsia="Calibri" w:hAnsi="Times New Roman" w:cs="Times New Roman"/>
          <w:sz w:val="24"/>
          <w:szCs w:val="24"/>
        </w:rPr>
        <w:t>and</w:t>
      </w:r>
      <w:r w:rsidR="00BA6520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1261" w:rsidRPr="00FF5EAD">
        <w:rPr>
          <w:rFonts w:ascii="Times New Roman" w:eastAsia="Calibri" w:hAnsi="Times New Roman" w:cs="Times New Roman"/>
          <w:sz w:val="24"/>
          <w:szCs w:val="24"/>
        </w:rPr>
        <w:t>p</w:t>
      </w:r>
      <w:r w:rsidR="00E87843" w:rsidRPr="00FF5EAD">
        <w:rPr>
          <w:rFonts w:ascii="Times New Roman" w:eastAsia="Calibri" w:hAnsi="Times New Roman" w:cs="Times New Roman"/>
          <w:sz w:val="24"/>
          <w:szCs w:val="24"/>
        </w:rPr>
        <w:t>eristomal</w:t>
      </w:r>
      <w:r w:rsidR="00FC16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0011" w:rsidRPr="00FF5EAD">
        <w:rPr>
          <w:rFonts w:ascii="Times New Roman" w:eastAsia="Calibri" w:hAnsi="Times New Roman" w:cs="Times New Roman"/>
          <w:sz w:val="24"/>
          <w:szCs w:val="24"/>
        </w:rPr>
        <w:t>LS (mainly</w:t>
      </w:r>
      <w:r w:rsidR="00691261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3A5F" w:rsidRPr="00FF5EAD">
        <w:rPr>
          <w:rFonts w:ascii="Times New Roman" w:eastAsia="Calibri" w:hAnsi="Times New Roman" w:cs="Times New Roman"/>
          <w:sz w:val="24"/>
          <w:szCs w:val="24"/>
        </w:rPr>
        <w:t>urostomies</w:t>
      </w:r>
      <w:r w:rsidR="000F0011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BA6520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0F0011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37F8" w:rsidRPr="00FF5EAD">
        <w:rPr>
          <w:rFonts w:ascii="Times New Roman" w:eastAsia="Calibri" w:hAnsi="Times New Roman" w:cs="Times New Roman"/>
          <w:sz w:val="24"/>
          <w:szCs w:val="24"/>
        </w:rPr>
        <w:t xml:space="preserve">LS histological changes in </w:t>
      </w:r>
      <w:r w:rsidR="00CD1978" w:rsidRPr="00FF5EAD">
        <w:rPr>
          <w:rFonts w:ascii="Times New Roman" w:eastAsia="Calibri" w:hAnsi="Times New Roman" w:cs="Times New Roman"/>
          <w:sz w:val="24"/>
          <w:szCs w:val="24"/>
        </w:rPr>
        <w:t xml:space="preserve">flexural-occluded </w:t>
      </w:r>
      <w:r w:rsidR="000F0011" w:rsidRPr="00FF5EAD">
        <w:rPr>
          <w:rFonts w:ascii="Times New Roman" w:eastAsia="Calibri" w:hAnsi="Times New Roman" w:cs="Times New Roman"/>
          <w:sz w:val="24"/>
          <w:szCs w:val="24"/>
        </w:rPr>
        <w:t>skin tags</w:t>
      </w:r>
      <w:r w:rsidR="002C148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3A5F" w:rsidRPr="00FF5EAD">
        <w:rPr>
          <w:rFonts w:ascii="Times New Roman" w:eastAsia="Calibri" w:hAnsi="Times New Roman" w:cs="Times New Roman"/>
          <w:sz w:val="24"/>
          <w:szCs w:val="24"/>
        </w:rPr>
        <w:t>suppor</w:t>
      </w:r>
      <w:r w:rsidR="008A3A5F">
        <w:rPr>
          <w:rFonts w:ascii="Times New Roman" w:eastAsia="Calibri" w:hAnsi="Times New Roman" w:cs="Times New Roman"/>
          <w:sz w:val="24"/>
          <w:szCs w:val="24"/>
        </w:rPr>
        <w:t>t the</w:t>
      </w:r>
      <w:r w:rsidR="008A3A5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476E" w:rsidRPr="00FF5EAD">
        <w:rPr>
          <w:rFonts w:ascii="Times New Roman" w:eastAsia="Calibri" w:hAnsi="Times New Roman" w:cs="Times New Roman"/>
          <w:sz w:val="24"/>
          <w:szCs w:val="24"/>
        </w:rPr>
        <w:t xml:space="preserve">occlusion </w:t>
      </w:r>
      <w:r w:rsidR="00720A35" w:rsidRPr="00FF5EAD">
        <w:rPr>
          <w:rFonts w:ascii="Times New Roman" w:eastAsia="Calibri" w:hAnsi="Times New Roman" w:cs="Times New Roman"/>
          <w:sz w:val="24"/>
          <w:szCs w:val="24"/>
        </w:rPr>
        <w:t>of</w:t>
      </w:r>
      <w:r w:rsidR="00CD1978" w:rsidRPr="00FF5EAD">
        <w:rPr>
          <w:rFonts w:ascii="Times New Roman" w:eastAsia="Calibri" w:hAnsi="Times New Roman" w:cs="Times New Roman"/>
          <w:sz w:val="24"/>
          <w:szCs w:val="24"/>
        </w:rPr>
        <w:t xml:space="preserve"> flaccid</w:t>
      </w:r>
      <w:r w:rsidR="008A3A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F0011" w:rsidRPr="00FF5EAD">
        <w:rPr>
          <w:rFonts w:ascii="Times New Roman" w:eastAsia="Calibri" w:hAnsi="Times New Roman" w:cs="Times New Roman"/>
          <w:sz w:val="24"/>
          <w:szCs w:val="24"/>
        </w:rPr>
        <w:t>skin</w:t>
      </w:r>
      <w:r w:rsidR="00CD1978" w:rsidRPr="00FF5EAD">
        <w:rPr>
          <w:rFonts w:ascii="Times New Roman" w:eastAsia="Calibri" w:hAnsi="Times New Roman" w:cs="Times New Roman"/>
          <w:sz w:val="24"/>
          <w:szCs w:val="24"/>
        </w:rPr>
        <w:t>’s role</w:t>
      </w:r>
      <w:r w:rsidR="008F089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8F0891" w:rsidRPr="000F7A5C">
        <w:rPr>
          <w:rFonts w:ascii="Times New Roman" w:hAnsi="Times New Roman" w:cs="Times New Roman"/>
          <w:sz w:val="24"/>
          <w:szCs w:val="24"/>
        </w:rPr>
        <w:t>Goodfield</w:t>
      </w:r>
      <w:r w:rsidR="008F0891">
        <w:rPr>
          <w:rFonts w:ascii="Times New Roman" w:hAnsi="Times New Roman" w:cs="Times New Roman"/>
          <w:sz w:val="24"/>
          <w:szCs w:val="24"/>
        </w:rPr>
        <w:t xml:space="preserve"> 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2010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8F0891" w:rsidRPr="008F0891">
        <w:rPr>
          <w:rFonts w:ascii="Times New Roman" w:hAnsi="Times New Roman" w:cs="Times New Roman"/>
          <w:sz w:val="24"/>
          <w:szCs w:val="24"/>
        </w:rPr>
        <w:t xml:space="preserve"> </w:t>
      </w:r>
      <w:r w:rsidR="008F0891" w:rsidRPr="000F7A5C">
        <w:rPr>
          <w:rFonts w:ascii="Times New Roman" w:hAnsi="Times New Roman" w:cs="Times New Roman"/>
          <w:sz w:val="24"/>
          <w:szCs w:val="24"/>
        </w:rPr>
        <w:t>Nasca</w:t>
      </w:r>
      <w:r w:rsidR="008F0891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8F0891">
        <w:rPr>
          <w:rFonts w:ascii="Times New Roman" w:hAnsi="Times New Roman" w:cs="Times New Roman"/>
          <w:sz w:val="24"/>
          <w:szCs w:val="24"/>
        </w:rPr>
        <w:t xml:space="preserve">et al., </w:t>
      </w:r>
      <w:r w:rsidR="008F0891" w:rsidRPr="000F7A5C">
        <w:rPr>
          <w:rFonts w:ascii="Times New Roman" w:hAnsi="Times New Roman" w:cs="Times New Roman"/>
          <w:sz w:val="24"/>
          <w:szCs w:val="24"/>
        </w:rPr>
        <w:t>2006</w:t>
      </w:r>
      <w:r w:rsidR="008F0891">
        <w:rPr>
          <w:rFonts w:ascii="Times New Roman" w:hAnsi="Times New Roman" w:cs="Times New Roman"/>
          <w:sz w:val="24"/>
          <w:szCs w:val="24"/>
        </w:rPr>
        <w:t>;</w:t>
      </w:r>
      <w:r w:rsidR="008F0891" w:rsidRPr="008F0891">
        <w:rPr>
          <w:rFonts w:ascii="Times New Roman" w:hAnsi="Times New Roman" w:cs="Times New Roman"/>
          <w:sz w:val="24"/>
          <w:szCs w:val="24"/>
        </w:rPr>
        <w:t xml:space="preserve"> </w:t>
      </w:r>
      <w:r w:rsidR="008F0891">
        <w:rPr>
          <w:rFonts w:ascii="Times New Roman" w:hAnsi="Times New Roman" w:cs="Times New Roman"/>
          <w:sz w:val="24"/>
          <w:szCs w:val="24"/>
        </w:rPr>
        <w:t>Thomas,</w:t>
      </w:r>
      <w:r w:rsidR="008F0891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8F0891">
        <w:rPr>
          <w:rFonts w:ascii="Times New Roman" w:hAnsi="Times New Roman" w:cs="Times New Roman"/>
          <w:sz w:val="24"/>
          <w:szCs w:val="24"/>
        </w:rPr>
        <w:t>).</w:t>
      </w:r>
    </w:p>
    <w:p w:rsidR="004942FB" w:rsidRPr="00FF5EAD" w:rsidRDefault="004942FB" w:rsidP="00FF5EAD">
      <w:pPr>
        <w:pStyle w:val="ListParagraph"/>
        <w:numPr>
          <w:ilvl w:val="1"/>
          <w:numId w:val="6"/>
        </w:numPr>
        <w:spacing w:after="0" w:line="480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Immunology</w:t>
      </w:r>
      <w:r w:rsidR="00D268F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D268F8">
        <w:rPr>
          <w:rFonts w:ascii="Times New Roman" w:eastAsia="Calibri" w:hAnsi="Times New Roman" w:cs="Times New Roman"/>
          <w:sz w:val="24"/>
          <w:szCs w:val="24"/>
        </w:rPr>
        <w:t>(</w:t>
      </w:r>
      <w:r w:rsidR="00D268F8" w:rsidRPr="000F7A5C">
        <w:rPr>
          <w:rFonts w:ascii="Times New Roman" w:hAnsi="Times New Roman" w:cs="Times New Roman"/>
          <w:sz w:val="24"/>
          <w:szCs w:val="24"/>
        </w:rPr>
        <w:t>Goodfield</w:t>
      </w:r>
      <w:r w:rsidR="00D268F8">
        <w:rPr>
          <w:rFonts w:ascii="Times New Roman" w:hAnsi="Times New Roman" w:cs="Times New Roman"/>
          <w:sz w:val="24"/>
          <w:szCs w:val="24"/>
        </w:rPr>
        <w:t xml:space="preserve"> et al., </w:t>
      </w:r>
      <w:r w:rsidR="00D268F8" w:rsidRPr="000F7A5C">
        <w:rPr>
          <w:rFonts w:ascii="Times New Roman" w:hAnsi="Times New Roman" w:cs="Times New Roman"/>
          <w:sz w:val="24"/>
          <w:szCs w:val="24"/>
        </w:rPr>
        <w:t>2010</w:t>
      </w:r>
      <w:r w:rsidR="00D268F8">
        <w:rPr>
          <w:rFonts w:ascii="Times New Roman" w:hAnsi="Times New Roman" w:cs="Times New Roman"/>
          <w:sz w:val="24"/>
          <w:szCs w:val="24"/>
        </w:rPr>
        <w:t>;</w:t>
      </w:r>
      <w:r w:rsidR="00D268F8" w:rsidRPr="008F0891">
        <w:rPr>
          <w:rFonts w:ascii="Times New Roman" w:hAnsi="Times New Roman" w:cs="Times New Roman"/>
          <w:sz w:val="24"/>
          <w:szCs w:val="24"/>
        </w:rPr>
        <w:t xml:space="preserve"> </w:t>
      </w:r>
      <w:r w:rsidR="00D268F8">
        <w:rPr>
          <w:rFonts w:ascii="Times New Roman" w:hAnsi="Times New Roman" w:cs="Times New Roman"/>
          <w:sz w:val="24"/>
          <w:szCs w:val="24"/>
        </w:rPr>
        <w:t>Thomas,</w:t>
      </w:r>
      <w:r w:rsidR="00D268F8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D268F8">
        <w:rPr>
          <w:rFonts w:ascii="Times New Roman" w:hAnsi="Times New Roman" w:cs="Times New Roman"/>
          <w:sz w:val="24"/>
          <w:szCs w:val="24"/>
        </w:rPr>
        <w:t>;</w:t>
      </w:r>
      <w:r w:rsidR="00D268F8" w:rsidRPr="00D268F8">
        <w:rPr>
          <w:rFonts w:ascii="Times New Roman" w:hAnsi="Times New Roman" w:cs="Times New Roman"/>
          <w:sz w:val="24"/>
          <w:szCs w:val="24"/>
        </w:rPr>
        <w:t xml:space="preserve"> </w:t>
      </w:r>
      <w:r w:rsidR="00D268F8">
        <w:rPr>
          <w:rFonts w:ascii="Times New Roman" w:hAnsi="Times New Roman" w:cs="Times New Roman"/>
          <w:sz w:val="24"/>
          <w:szCs w:val="24"/>
        </w:rPr>
        <w:t>Pinelli</w:t>
      </w:r>
      <w:r w:rsidR="00D268F8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D268F8">
        <w:rPr>
          <w:rFonts w:ascii="Times New Roman" w:hAnsi="Times New Roman" w:cs="Times New Roman"/>
          <w:sz w:val="24"/>
          <w:szCs w:val="24"/>
        </w:rPr>
        <w:t xml:space="preserve">et al., </w:t>
      </w:r>
      <w:r w:rsidR="00D268F8" w:rsidRPr="000F7A5C">
        <w:rPr>
          <w:rFonts w:ascii="Times New Roman" w:hAnsi="Times New Roman" w:cs="Times New Roman"/>
          <w:sz w:val="24"/>
          <w:szCs w:val="24"/>
        </w:rPr>
        <w:t>2013</w:t>
      </w:r>
      <w:r w:rsidR="00D268F8">
        <w:rPr>
          <w:rFonts w:ascii="Times New Roman" w:hAnsi="Times New Roman" w:cs="Times New Roman"/>
          <w:sz w:val="24"/>
          <w:szCs w:val="24"/>
        </w:rPr>
        <w:t>;</w:t>
      </w:r>
      <w:r w:rsidR="00D268F8" w:rsidRPr="00D268F8">
        <w:rPr>
          <w:rFonts w:ascii="Times New Roman" w:hAnsi="Times New Roman" w:cs="Times New Roman"/>
          <w:sz w:val="24"/>
          <w:szCs w:val="24"/>
        </w:rPr>
        <w:t xml:space="preserve"> </w:t>
      </w:r>
      <w:r w:rsidR="00D268F8" w:rsidRPr="000F7A5C">
        <w:rPr>
          <w:rFonts w:ascii="Times New Roman" w:hAnsi="Times New Roman" w:cs="Times New Roman"/>
          <w:sz w:val="24"/>
          <w:szCs w:val="24"/>
        </w:rPr>
        <w:t xml:space="preserve">Al-niaimi </w:t>
      </w:r>
      <w:r w:rsidR="00D268F8">
        <w:rPr>
          <w:rFonts w:ascii="Times New Roman" w:hAnsi="Times New Roman" w:cs="Times New Roman"/>
          <w:sz w:val="24"/>
          <w:szCs w:val="24"/>
        </w:rPr>
        <w:t>&amp;</w:t>
      </w:r>
      <w:r w:rsidR="00D268F8" w:rsidRPr="000F7A5C">
        <w:rPr>
          <w:rFonts w:ascii="Times New Roman" w:hAnsi="Times New Roman" w:cs="Times New Roman"/>
          <w:sz w:val="24"/>
          <w:szCs w:val="24"/>
        </w:rPr>
        <w:t xml:space="preserve"> Lyon</w:t>
      </w:r>
      <w:r w:rsidR="00D268F8">
        <w:rPr>
          <w:rFonts w:ascii="Times New Roman" w:hAnsi="Times New Roman" w:cs="Times New Roman"/>
          <w:sz w:val="24"/>
          <w:szCs w:val="24"/>
        </w:rPr>
        <w:t xml:space="preserve">, </w:t>
      </w:r>
      <w:r w:rsidR="00D268F8" w:rsidRPr="000F7A5C">
        <w:rPr>
          <w:rFonts w:ascii="Times New Roman" w:hAnsi="Times New Roman" w:cs="Times New Roman"/>
          <w:sz w:val="24"/>
          <w:szCs w:val="24"/>
        </w:rPr>
        <w:t>2013</w:t>
      </w:r>
      <w:r w:rsidR="00D268F8">
        <w:rPr>
          <w:rFonts w:ascii="Times New Roman" w:hAnsi="Times New Roman" w:cs="Times New Roman"/>
          <w:sz w:val="24"/>
          <w:szCs w:val="24"/>
        </w:rPr>
        <w:t xml:space="preserve">; </w:t>
      </w:r>
      <w:r w:rsidR="00D268F8" w:rsidRPr="000F7A5C">
        <w:rPr>
          <w:rFonts w:ascii="Times New Roman" w:hAnsi="Times New Roman" w:cs="Times New Roman"/>
          <w:sz w:val="24"/>
          <w:szCs w:val="24"/>
        </w:rPr>
        <w:t xml:space="preserve">Regauer, Reich, </w:t>
      </w:r>
      <w:r w:rsidR="00D268F8">
        <w:rPr>
          <w:rFonts w:ascii="Times New Roman" w:hAnsi="Times New Roman" w:cs="Times New Roman"/>
          <w:sz w:val="24"/>
          <w:szCs w:val="24"/>
        </w:rPr>
        <w:t xml:space="preserve">&amp; </w:t>
      </w:r>
      <w:r w:rsidR="00D268F8" w:rsidRPr="000F7A5C">
        <w:rPr>
          <w:rFonts w:ascii="Times New Roman" w:hAnsi="Times New Roman" w:cs="Times New Roman"/>
          <w:sz w:val="24"/>
          <w:szCs w:val="24"/>
        </w:rPr>
        <w:t>Beham-Schmid</w:t>
      </w:r>
      <w:r w:rsidR="00D268F8">
        <w:rPr>
          <w:rFonts w:ascii="Times New Roman" w:hAnsi="Times New Roman" w:cs="Times New Roman"/>
          <w:sz w:val="24"/>
          <w:szCs w:val="24"/>
        </w:rPr>
        <w:t xml:space="preserve">, </w:t>
      </w:r>
      <w:r w:rsidR="00D268F8" w:rsidRPr="000F7A5C">
        <w:rPr>
          <w:rFonts w:ascii="Times New Roman" w:hAnsi="Times New Roman" w:cs="Times New Roman"/>
          <w:sz w:val="24"/>
          <w:szCs w:val="24"/>
        </w:rPr>
        <w:t>2002</w:t>
      </w:r>
      <w:r w:rsidR="00D268F8">
        <w:rPr>
          <w:rFonts w:ascii="Times New Roman" w:hAnsi="Times New Roman" w:cs="Times New Roman"/>
          <w:sz w:val="24"/>
          <w:szCs w:val="24"/>
        </w:rPr>
        <w:t xml:space="preserve">; </w:t>
      </w:r>
      <w:r w:rsidR="00D268F8" w:rsidRPr="000F7A5C">
        <w:rPr>
          <w:rFonts w:ascii="Times New Roman" w:hAnsi="Times New Roman" w:cs="Times New Roman"/>
          <w:sz w:val="24"/>
          <w:szCs w:val="24"/>
        </w:rPr>
        <w:t xml:space="preserve">Farrell, Dean, Millard, Charnock, </w:t>
      </w:r>
      <w:r w:rsidR="00D268F8">
        <w:rPr>
          <w:rFonts w:ascii="Times New Roman" w:hAnsi="Times New Roman" w:cs="Times New Roman"/>
          <w:sz w:val="24"/>
          <w:szCs w:val="24"/>
        </w:rPr>
        <w:t xml:space="preserve">&amp; </w:t>
      </w:r>
      <w:r w:rsidR="00D268F8" w:rsidRPr="000F7A5C">
        <w:rPr>
          <w:rFonts w:ascii="Times New Roman" w:hAnsi="Times New Roman" w:cs="Times New Roman"/>
          <w:sz w:val="24"/>
          <w:szCs w:val="24"/>
        </w:rPr>
        <w:t>Wojnarowska</w:t>
      </w:r>
      <w:r w:rsidR="00D268F8">
        <w:rPr>
          <w:rFonts w:ascii="Times New Roman" w:hAnsi="Times New Roman" w:cs="Times New Roman"/>
          <w:sz w:val="24"/>
          <w:szCs w:val="24"/>
        </w:rPr>
        <w:t xml:space="preserve">, </w:t>
      </w:r>
      <w:r w:rsidR="00D268F8" w:rsidRPr="000F7A5C">
        <w:rPr>
          <w:rFonts w:ascii="Times New Roman" w:hAnsi="Times New Roman" w:cs="Times New Roman"/>
          <w:sz w:val="24"/>
          <w:szCs w:val="24"/>
        </w:rPr>
        <w:t>2006</w:t>
      </w:r>
      <w:r w:rsidR="00D268F8">
        <w:rPr>
          <w:rFonts w:ascii="Times New Roman" w:hAnsi="Times New Roman" w:cs="Times New Roman"/>
          <w:sz w:val="24"/>
          <w:szCs w:val="24"/>
        </w:rPr>
        <w:t xml:space="preserve">; </w:t>
      </w:r>
      <w:r w:rsidR="00D268F8" w:rsidRPr="000F7A5C">
        <w:rPr>
          <w:rFonts w:ascii="Times New Roman" w:eastAsia="Calibri" w:hAnsi="Times New Roman" w:cs="Times New Roman"/>
          <w:sz w:val="24"/>
          <w:szCs w:val="24"/>
        </w:rPr>
        <w:t xml:space="preserve">Strittmatter, Hengge, </w:t>
      </w:r>
      <w:r w:rsidR="00D268F8">
        <w:rPr>
          <w:rFonts w:ascii="Times New Roman" w:eastAsia="Calibri" w:hAnsi="Times New Roman" w:cs="Times New Roman"/>
          <w:sz w:val="24"/>
          <w:szCs w:val="24"/>
        </w:rPr>
        <w:t xml:space="preserve">&amp; </w:t>
      </w:r>
      <w:r w:rsidR="00D268F8" w:rsidRPr="000F7A5C">
        <w:rPr>
          <w:rFonts w:ascii="Times New Roman" w:eastAsia="Calibri" w:hAnsi="Times New Roman" w:cs="Times New Roman"/>
          <w:sz w:val="24"/>
          <w:szCs w:val="24"/>
        </w:rPr>
        <w:t>Blecken</w:t>
      </w:r>
      <w:r w:rsidR="00D268F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268F8" w:rsidRPr="000F7A5C">
        <w:rPr>
          <w:rFonts w:ascii="Times New Roman" w:eastAsia="Calibri" w:hAnsi="Times New Roman" w:cs="Times New Roman"/>
          <w:sz w:val="24"/>
          <w:szCs w:val="24"/>
        </w:rPr>
        <w:t>2006</w:t>
      </w:r>
      <w:r w:rsidR="00D268F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73E3" w:rsidRDefault="009F06B8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Subepithelial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dense lymphocytic infiltrate, with immuno-regulatory </w:t>
      </w:r>
      <w:r>
        <w:rPr>
          <w:rFonts w:ascii="Times New Roman" w:eastAsia="Calibri" w:hAnsi="Times New Roman" w:cs="Times New Roman"/>
          <w:sz w:val="24"/>
          <w:szCs w:val="24"/>
        </w:rPr>
        <w:t>and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activated </w:t>
      </w:r>
      <w:r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T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-cells with monoclonal </w:t>
      </w:r>
      <w:r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γ-TCR</w:t>
      </w:r>
      <w:r w:rsidRPr="00FF5EAD">
        <w:rPr>
          <w:rFonts w:ascii="Times New Roman" w:eastAsia="Calibri" w:hAnsi="Times New Roman" w:cs="Times New Roman"/>
          <w:sz w:val="24"/>
          <w:szCs w:val="24"/>
        </w:rPr>
        <w:t>-rearrangement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0F7A5C">
        <w:rPr>
          <w:rFonts w:ascii="Times New Roman" w:hAnsi="Times New Roman" w:cs="Times New Roman"/>
          <w:sz w:val="24"/>
          <w:szCs w:val="24"/>
        </w:rPr>
        <w:t xml:space="preserve">Al-niaimi </w:t>
      </w:r>
      <w:r>
        <w:rPr>
          <w:rFonts w:ascii="Times New Roman" w:hAnsi="Times New Roman" w:cs="Times New Roman"/>
          <w:sz w:val="24"/>
          <w:szCs w:val="24"/>
        </w:rPr>
        <w:t>&amp;</w:t>
      </w:r>
      <w:r w:rsidRPr="000F7A5C">
        <w:rPr>
          <w:rFonts w:ascii="Times New Roman" w:hAnsi="Times New Roman" w:cs="Times New Roman"/>
          <w:sz w:val="24"/>
          <w:szCs w:val="24"/>
        </w:rPr>
        <w:t xml:space="preserve"> Lyon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F7A5C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C37F8" w:rsidRPr="00FF5EAD">
        <w:rPr>
          <w:rFonts w:ascii="Times New Roman" w:eastAsia="Calibri" w:hAnsi="Times New Roman" w:cs="Times New Roman"/>
          <w:sz w:val="24"/>
          <w:szCs w:val="24"/>
        </w:rPr>
        <w:t>Changes in other immunological indices also occur (</w:t>
      </w:r>
      <w:r w:rsidR="008A3A5F">
        <w:rPr>
          <w:rFonts w:ascii="Times New Roman" w:eastAsia="Calibri" w:hAnsi="Times New Roman" w:cs="Times New Roman"/>
          <w:sz w:val="24"/>
          <w:szCs w:val="24"/>
        </w:rPr>
        <w:t>T</w:t>
      </w:r>
      <w:r w:rsidR="008A3A5F" w:rsidRPr="00FF5EAD">
        <w:rPr>
          <w:rFonts w:ascii="Times New Roman" w:eastAsia="Calibri" w:hAnsi="Times New Roman" w:cs="Times New Roman"/>
          <w:sz w:val="24"/>
          <w:szCs w:val="24"/>
        </w:rPr>
        <w:t xml:space="preserve">able </w:t>
      </w:r>
      <w:r w:rsidR="00BC37F8" w:rsidRPr="00FF5EAD">
        <w:rPr>
          <w:rFonts w:ascii="Times New Roman" w:eastAsia="Calibri" w:hAnsi="Times New Roman" w:cs="Times New Roman"/>
          <w:sz w:val="24"/>
          <w:szCs w:val="24"/>
        </w:rPr>
        <w:t>1)</w:t>
      </w:r>
      <w:r w:rsidR="005273E3" w:rsidRPr="00FF5EAD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F805B3" w:rsidRPr="00FF5EAD" w:rsidRDefault="00F805B3" w:rsidP="00FF5EAD">
      <w:pPr>
        <w:spacing w:after="0" w:line="48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Cs/>
          <w:sz w:val="24"/>
          <w:szCs w:val="24"/>
        </w:rPr>
        <w:t>Table 1</w:t>
      </w:r>
    </w:p>
    <w:p w:rsidR="00F805B3" w:rsidRPr="00FF5EAD" w:rsidRDefault="00F805B3" w:rsidP="00FF5EAD">
      <w:pPr>
        <w:spacing w:after="0" w:line="48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F5EAD">
        <w:rPr>
          <w:rFonts w:ascii="Times New Roman" w:eastAsia="Calibri" w:hAnsi="Times New Roman" w:cs="Times New Roman"/>
          <w:i/>
          <w:sz w:val="24"/>
          <w:szCs w:val="24"/>
        </w:rPr>
        <w:t xml:space="preserve">Immunological Changes in 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34"/>
      </w:tblGrid>
      <w:tr w:rsidR="00526BFE" w:rsidRPr="005E5818" w:rsidTr="000C5244">
        <w:tc>
          <w:tcPr>
            <w:tcW w:w="0" w:type="auto"/>
            <w:shd w:val="clear" w:color="auto" w:fill="auto"/>
          </w:tcPr>
          <w:p w:rsidR="005273E3" w:rsidRPr="00FF5EAD" w:rsidRDefault="005273E3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IgG/IgM/IgA, complement &amp; fibrin are present.</w:t>
            </w:r>
          </w:p>
        </w:tc>
      </w:tr>
      <w:tr w:rsidR="00526BFE" w:rsidRPr="005E5818" w:rsidTr="000C5244">
        <w:tc>
          <w:tcPr>
            <w:tcW w:w="0" w:type="auto"/>
            <w:shd w:val="clear" w:color="auto" w:fill="auto"/>
          </w:tcPr>
          <w:p w:rsidR="005273E3" w:rsidRPr="00FF5EAD" w:rsidRDefault="005273E3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IgG-autoantibodies to </w:t>
            </w:r>
            <w:r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ECM</w:t>
            </w:r>
            <w:r w:rsidR="00BC37F8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-1 and Bullous pemphigoid antigens (</w:t>
            </w:r>
            <w:r w:rsidR="00BC37F8"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BPAG1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&amp; </w:t>
            </w:r>
            <w:r w:rsidR="00BC37F8"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BPAG2</w:t>
            </w:r>
            <w:r w:rsidR="00BC37F8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  <w:tr w:rsidR="00526BFE" w:rsidRPr="005E5818" w:rsidTr="000C5244">
        <w:tc>
          <w:tcPr>
            <w:tcW w:w="0" w:type="auto"/>
            <w:shd w:val="clear" w:color="auto" w:fill="auto"/>
          </w:tcPr>
          <w:p w:rsidR="004D0666" w:rsidRPr="00FF5EAD" w:rsidRDefault="00E1686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Ski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asement </w:t>
            </w:r>
            <w:r w:rsidR="00BC37F8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membrane damage with o</w:t>
            </w:r>
            <w:r w:rsidR="004D0666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ver-expression of </w:t>
            </w:r>
            <w:r w:rsidR="004D0666"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laminin</w:t>
            </w:r>
            <w:r w:rsidR="004D0666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D0666"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collagen</w:t>
            </w:r>
            <w:r w:rsidR="004D0666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 &amp; 7.</w:t>
            </w:r>
          </w:p>
        </w:tc>
      </w:tr>
      <w:tr w:rsidR="00526BFE" w:rsidRPr="005E5818" w:rsidTr="000C5244">
        <w:tc>
          <w:tcPr>
            <w:tcW w:w="0" w:type="auto"/>
            <w:shd w:val="clear" w:color="auto" w:fill="auto"/>
          </w:tcPr>
          <w:p w:rsidR="00A60EE9" w:rsidRPr="00FF5EAD" w:rsidRDefault="00A60EE9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Significant lipid</w:t>
            </w:r>
            <w:r w:rsidR="00E168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peroxidation (mainly in stratum basale) confirmed </w:t>
            </w:r>
            <w:r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ECM-1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role.</w:t>
            </w:r>
          </w:p>
        </w:tc>
      </w:tr>
      <w:tr w:rsidR="00526BFE" w:rsidRPr="005E5818" w:rsidTr="000C5244">
        <w:trPr>
          <w:trHeight w:val="242"/>
        </w:trPr>
        <w:tc>
          <w:tcPr>
            <w:tcW w:w="0" w:type="auto"/>
            <w:shd w:val="clear" w:color="auto" w:fill="auto"/>
          </w:tcPr>
          <w:p w:rsidR="00A60EE9" w:rsidRPr="00FF5EAD" w:rsidRDefault="00A60EE9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Reduced </w:t>
            </w:r>
            <w:r w:rsidR="00E1686B">
              <w:rPr>
                <w:rFonts w:ascii="Times New Roman" w:eastAsia="Calibri" w:hAnsi="Times New Roman" w:cs="Times New Roman"/>
                <w:sz w:val="24"/>
                <w:szCs w:val="24"/>
              </w:rPr>
              <w:t>m</w:t>
            </w:r>
            <w:r w:rsidR="00E1686B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anganese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superoxide-dismutase makes cells vulnerable to oxidative</w:t>
            </w:r>
            <w:r w:rsidR="00E168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stress.</w:t>
            </w:r>
          </w:p>
        </w:tc>
      </w:tr>
      <w:tr w:rsidR="00526BFE" w:rsidRPr="005E5818" w:rsidTr="000C5244">
        <w:trPr>
          <w:trHeight w:val="233"/>
        </w:trPr>
        <w:tc>
          <w:tcPr>
            <w:tcW w:w="0" w:type="auto"/>
            <w:shd w:val="clear" w:color="auto" w:fill="auto"/>
          </w:tcPr>
          <w:p w:rsidR="005273E3" w:rsidRPr="00FF5EAD" w:rsidRDefault="005273E3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Cytokine response mimics that of Lichen Planus (LP) &amp; </w:t>
            </w:r>
            <w:r w:rsidR="00A60EE9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chronic wounds.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6BFE" w:rsidRPr="005E5818" w:rsidTr="000C5244">
        <w:trPr>
          <w:trHeight w:val="232"/>
        </w:trPr>
        <w:tc>
          <w:tcPr>
            <w:tcW w:w="0" w:type="auto"/>
            <w:shd w:val="clear" w:color="auto" w:fill="auto"/>
          </w:tcPr>
          <w:p w:rsidR="00A60EE9" w:rsidRPr="00FF5EAD" w:rsidRDefault="00A60EE9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Increased </w:t>
            </w:r>
            <w:r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TNF-α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IL-1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interferon-γ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TGF-ß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CD25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CD11α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&amp; </w:t>
            </w:r>
            <w:r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ICAM-1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26BFE" w:rsidRPr="005E5818" w:rsidTr="000C5244">
        <w:tc>
          <w:tcPr>
            <w:tcW w:w="0" w:type="auto"/>
            <w:shd w:val="clear" w:color="auto" w:fill="auto"/>
          </w:tcPr>
          <w:p w:rsidR="005273E3" w:rsidRPr="00FF5EAD" w:rsidRDefault="005273E3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Dysfunctional fibroblast &amp; collagen over-production driven by </w:t>
            </w:r>
            <w:r w:rsidRPr="00FF5EA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TGF-ß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exist.</w:t>
            </w:r>
          </w:p>
        </w:tc>
      </w:tr>
    </w:tbl>
    <w:p w:rsidR="00020319" w:rsidRPr="00FF5EAD" w:rsidRDefault="00D268F8" w:rsidP="00FF5EAD">
      <w:pPr>
        <w:spacing w:after="0" w:line="480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FF5EAD">
        <w:rPr>
          <w:rFonts w:ascii="Times New Roman" w:eastAsia="Calibri" w:hAnsi="Times New Roman" w:cs="Times New Roman"/>
          <w:bCs/>
          <w:sz w:val="20"/>
          <w:szCs w:val="20"/>
        </w:rPr>
        <w:t xml:space="preserve">Sources: </w:t>
      </w:r>
      <w:r w:rsidR="00AD3623" w:rsidRPr="00FF5EAD">
        <w:rPr>
          <w:rFonts w:ascii="Times New Roman" w:hAnsi="Times New Roman" w:cs="Times New Roman"/>
          <w:sz w:val="20"/>
          <w:szCs w:val="20"/>
        </w:rPr>
        <w:t xml:space="preserve">Farrell et al., 2006; </w:t>
      </w:r>
      <w:r w:rsidRPr="00FF5EAD">
        <w:rPr>
          <w:rFonts w:ascii="Times New Roman" w:hAnsi="Times New Roman" w:cs="Times New Roman"/>
          <w:sz w:val="20"/>
          <w:szCs w:val="20"/>
        </w:rPr>
        <w:t>Goodfield et al., 2010; Oyama et al., 2003</w:t>
      </w:r>
      <w:r w:rsidR="00AD3623" w:rsidRPr="00FF5EAD">
        <w:rPr>
          <w:rFonts w:ascii="Times New Roman" w:hAnsi="Times New Roman" w:cs="Times New Roman"/>
          <w:sz w:val="20"/>
          <w:szCs w:val="20"/>
        </w:rPr>
        <w:t>; Regauer et al., 2002;</w:t>
      </w:r>
      <w:r w:rsidRPr="00FF5EAD">
        <w:rPr>
          <w:rFonts w:ascii="Times New Roman" w:hAnsi="Times New Roman" w:cs="Times New Roman"/>
          <w:sz w:val="20"/>
          <w:szCs w:val="20"/>
        </w:rPr>
        <w:t xml:space="preserve"> Sander, Ali, Dean, Thiele, &amp; Wojanrowaska, 2004; </w:t>
      </w:r>
      <w:r w:rsidRPr="00FF5EAD">
        <w:rPr>
          <w:rFonts w:ascii="Times New Roman" w:eastAsia="Calibri" w:hAnsi="Times New Roman" w:cs="Times New Roman"/>
          <w:sz w:val="20"/>
          <w:szCs w:val="20"/>
        </w:rPr>
        <w:t>Strittmatter</w:t>
      </w:r>
      <w:r w:rsidRPr="00FF5EAD">
        <w:rPr>
          <w:rFonts w:ascii="Times New Roman" w:hAnsi="Times New Roman" w:cs="Times New Roman"/>
          <w:sz w:val="20"/>
          <w:szCs w:val="20"/>
        </w:rPr>
        <w:t xml:space="preserve"> et al., </w:t>
      </w:r>
      <w:r w:rsidRPr="00FF5EAD">
        <w:rPr>
          <w:rFonts w:ascii="Times New Roman" w:eastAsia="Calibri" w:hAnsi="Times New Roman" w:cs="Times New Roman"/>
          <w:sz w:val="20"/>
          <w:szCs w:val="20"/>
        </w:rPr>
        <w:t>2006</w:t>
      </w:r>
      <w:r w:rsidR="00AD3623" w:rsidRPr="00FF5EAD">
        <w:rPr>
          <w:rFonts w:ascii="Times New Roman" w:eastAsia="Calibri" w:hAnsi="Times New Roman" w:cs="Times New Roman"/>
          <w:sz w:val="20"/>
          <w:szCs w:val="20"/>
        </w:rPr>
        <w:t>;</w:t>
      </w:r>
      <w:r w:rsidRPr="00FF5EAD">
        <w:rPr>
          <w:rFonts w:ascii="Times New Roman" w:hAnsi="Times New Roman" w:cs="Times New Roman"/>
          <w:sz w:val="20"/>
          <w:szCs w:val="20"/>
        </w:rPr>
        <w:t xml:space="preserve"> Thomas, 2009</w:t>
      </w:r>
    </w:p>
    <w:p w:rsidR="00922F4B" w:rsidRPr="00FF5EAD" w:rsidRDefault="00922F4B" w:rsidP="00FF5EAD">
      <w:pPr>
        <w:pStyle w:val="ListParagraph"/>
        <w:numPr>
          <w:ilvl w:val="1"/>
          <w:numId w:val="6"/>
        </w:numPr>
        <w:spacing w:after="0" w:line="480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Genetics</w:t>
      </w:r>
      <w:r w:rsidR="00AD362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D3623" w:rsidRPr="00FF5EAD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AD3623">
        <w:rPr>
          <w:rFonts w:ascii="Times New Roman" w:hAnsi="Times New Roman" w:cs="Times New Roman"/>
          <w:sz w:val="24"/>
          <w:szCs w:val="24"/>
        </w:rPr>
        <w:t>Thomas,</w:t>
      </w:r>
      <w:r w:rsidR="00AD3623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AD3623">
        <w:rPr>
          <w:rFonts w:ascii="Times New Roman" w:hAnsi="Times New Roman" w:cs="Times New Roman"/>
          <w:sz w:val="24"/>
          <w:szCs w:val="24"/>
        </w:rPr>
        <w:t>;</w:t>
      </w:r>
      <w:r w:rsidR="00AD3623" w:rsidRPr="00AD362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D3623" w:rsidRPr="000F7A5C">
        <w:rPr>
          <w:rFonts w:ascii="Times New Roman" w:hAnsi="Times New Roman" w:cs="Times New Roman"/>
          <w:sz w:val="24"/>
          <w:szCs w:val="24"/>
        </w:rPr>
        <w:t>Goodfield</w:t>
      </w:r>
      <w:r w:rsidR="00AD3623">
        <w:rPr>
          <w:rFonts w:ascii="Times New Roman" w:hAnsi="Times New Roman" w:cs="Times New Roman"/>
          <w:sz w:val="24"/>
          <w:szCs w:val="24"/>
        </w:rPr>
        <w:t xml:space="preserve"> et al., </w:t>
      </w:r>
      <w:r w:rsidR="00AD3623" w:rsidRPr="000F7A5C">
        <w:rPr>
          <w:rFonts w:ascii="Times New Roman" w:hAnsi="Times New Roman" w:cs="Times New Roman"/>
          <w:sz w:val="24"/>
          <w:szCs w:val="24"/>
        </w:rPr>
        <w:t>2010</w:t>
      </w:r>
      <w:r w:rsidR="00AD3623">
        <w:rPr>
          <w:rFonts w:ascii="Times New Roman" w:hAnsi="Times New Roman" w:cs="Times New Roman"/>
          <w:sz w:val="24"/>
          <w:szCs w:val="24"/>
        </w:rPr>
        <w:t>;</w:t>
      </w:r>
      <w:r w:rsidR="00AD3623" w:rsidRPr="00AD362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D3623" w:rsidRPr="000F7A5C">
        <w:rPr>
          <w:rFonts w:ascii="Times New Roman" w:hAnsi="Times New Roman" w:cs="Times New Roman"/>
          <w:sz w:val="24"/>
          <w:szCs w:val="24"/>
        </w:rPr>
        <w:t>Taylor</w:t>
      </w:r>
      <w:r w:rsidR="00AD3623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AD3623">
        <w:rPr>
          <w:rFonts w:ascii="Times New Roman" w:hAnsi="Times New Roman" w:cs="Times New Roman"/>
          <w:sz w:val="24"/>
          <w:szCs w:val="24"/>
        </w:rPr>
        <w:t xml:space="preserve">et al., </w:t>
      </w:r>
      <w:r w:rsidR="00AD3623" w:rsidRPr="000F7A5C">
        <w:rPr>
          <w:rFonts w:ascii="Times New Roman" w:hAnsi="Times New Roman" w:cs="Times New Roman"/>
          <w:sz w:val="24"/>
          <w:szCs w:val="24"/>
        </w:rPr>
        <w:t>2008</w:t>
      </w:r>
      <w:r w:rsidR="00AD3623">
        <w:rPr>
          <w:rFonts w:ascii="Times New Roman" w:hAnsi="Times New Roman" w:cs="Times New Roman"/>
          <w:sz w:val="24"/>
          <w:szCs w:val="24"/>
        </w:rPr>
        <w:t>;</w:t>
      </w:r>
      <w:r w:rsidR="00AD3623" w:rsidRPr="00AD362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D3623" w:rsidRPr="000F7A5C">
        <w:rPr>
          <w:rFonts w:ascii="Times New Roman" w:hAnsi="Times New Roman" w:cs="Times New Roman"/>
          <w:sz w:val="24"/>
          <w:szCs w:val="24"/>
        </w:rPr>
        <w:t>Sander</w:t>
      </w:r>
      <w:r w:rsidR="00AD3623">
        <w:rPr>
          <w:rFonts w:ascii="Times New Roman" w:hAnsi="Times New Roman" w:cs="Times New Roman"/>
          <w:sz w:val="24"/>
          <w:szCs w:val="24"/>
        </w:rPr>
        <w:t xml:space="preserve"> et al.,</w:t>
      </w:r>
      <w:r w:rsidR="00AD3623" w:rsidRPr="000F7A5C">
        <w:rPr>
          <w:rFonts w:ascii="Times New Roman" w:hAnsi="Times New Roman" w:cs="Times New Roman"/>
          <w:sz w:val="24"/>
          <w:szCs w:val="24"/>
        </w:rPr>
        <w:t xml:space="preserve"> 2004</w:t>
      </w:r>
      <w:r w:rsidR="00AD3623">
        <w:rPr>
          <w:rFonts w:ascii="Times New Roman" w:hAnsi="Times New Roman" w:cs="Times New Roman"/>
          <w:sz w:val="24"/>
          <w:szCs w:val="24"/>
        </w:rPr>
        <w:t xml:space="preserve">; </w:t>
      </w:r>
      <w:r w:rsidR="00AD3623" w:rsidRPr="000F7A5C">
        <w:rPr>
          <w:rFonts w:ascii="Times New Roman" w:hAnsi="Times New Roman" w:cs="Times New Roman"/>
          <w:sz w:val="24"/>
          <w:szCs w:val="24"/>
        </w:rPr>
        <w:t>Senturk</w:t>
      </w:r>
      <w:r w:rsidR="00AD3623">
        <w:rPr>
          <w:rFonts w:ascii="Times New Roman" w:hAnsi="Times New Roman" w:cs="Times New Roman"/>
          <w:sz w:val="24"/>
          <w:szCs w:val="24"/>
        </w:rPr>
        <w:t xml:space="preserve"> et al., </w:t>
      </w:r>
      <w:r w:rsidR="00AD3623" w:rsidRPr="000F7A5C">
        <w:rPr>
          <w:rFonts w:ascii="Times New Roman" w:hAnsi="Times New Roman" w:cs="Times New Roman"/>
          <w:sz w:val="24"/>
          <w:szCs w:val="24"/>
        </w:rPr>
        <w:t>2004</w:t>
      </w:r>
      <w:r w:rsidR="00AD3623">
        <w:rPr>
          <w:rFonts w:ascii="Times New Roman" w:hAnsi="Times New Roman" w:cs="Times New Roman"/>
          <w:sz w:val="24"/>
          <w:szCs w:val="24"/>
        </w:rPr>
        <w:t xml:space="preserve">; </w:t>
      </w:r>
      <w:r w:rsidR="00AD3623" w:rsidRPr="000F7A5C">
        <w:rPr>
          <w:rFonts w:ascii="Times New Roman" w:hAnsi="Times New Roman" w:cs="Times New Roman"/>
          <w:sz w:val="24"/>
          <w:szCs w:val="24"/>
        </w:rPr>
        <w:t>Scurry</w:t>
      </w:r>
      <w:r w:rsidR="00AD3623">
        <w:rPr>
          <w:rFonts w:ascii="Times New Roman" w:hAnsi="Times New Roman" w:cs="Times New Roman"/>
          <w:sz w:val="24"/>
          <w:szCs w:val="24"/>
        </w:rPr>
        <w:t xml:space="preserve"> &amp;</w:t>
      </w:r>
      <w:r w:rsidR="00AD3623" w:rsidRPr="000F7A5C">
        <w:rPr>
          <w:rFonts w:ascii="Times New Roman" w:hAnsi="Times New Roman" w:cs="Times New Roman"/>
          <w:sz w:val="24"/>
          <w:szCs w:val="24"/>
        </w:rPr>
        <w:t xml:space="preserve"> Cohen, 1998</w:t>
      </w:r>
      <w:r w:rsidR="00AD3623">
        <w:rPr>
          <w:rFonts w:ascii="Times New Roman" w:hAnsi="Times New Roman" w:cs="Times New Roman"/>
          <w:sz w:val="24"/>
          <w:szCs w:val="24"/>
        </w:rPr>
        <w:t xml:space="preserve">; </w:t>
      </w:r>
      <w:r w:rsidR="00AD3623" w:rsidRPr="000F7A5C">
        <w:rPr>
          <w:rFonts w:ascii="Times New Roman" w:hAnsi="Times New Roman" w:cs="Times New Roman"/>
          <w:sz w:val="24"/>
          <w:szCs w:val="24"/>
        </w:rPr>
        <w:t xml:space="preserve">Prowse, Ktori, Chandrasekaran, Prapa, </w:t>
      </w:r>
      <w:r w:rsidR="00AD3623">
        <w:rPr>
          <w:rFonts w:ascii="Times New Roman" w:hAnsi="Times New Roman" w:cs="Times New Roman"/>
          <w:sz w:val="24"/>
          <w:szCs w:val="24"/>
        </w:rPr>
        <w:t xml:space="preserve">&amp; </w:t>
      </w:r>
      <w:r w:rsidR="00AD3623" w:rsidRPr="000F7A5C">
        <w:rPr>
          <w:rFonts w:ascii="Times New Roman" w:hAnsi="Times New Roman" w:cs="Times New Roman"/>
          <w:sz w:val="24"/>
          <w:szCs w:val="24"/>
        </w:rPr>
        <w:t>Baithun</w:t>
      </w:r>
      <w:r w:rsidR="00AD3623">
        <w:rPr>
          <w:rFonts w:ascii="Times New Roman" w:hAnsi="Times New Roman" w:cs="Times New Roman"/>
          <w:sz w:val="24"/>
          <w:szCs w:val="24"/>
        </w:rPr>
        <w:t xml:space="preserve">, </w:t>
      </w:r>
      <w:r w:rsidR="00AD3623" w:rsidRPr="000F7A5C">
        <w:rPr>
          <w:rFonts w:ascii="Times New Roman" w:hAnsi="Times New Roman" w:cs="Times New Roman"/>
          <w:sz w:val="24"/>
          <w:szCs w:val="24"/>
        </w:rPr>
        <w:t>2008</w:t>
      </w:r>
      <w:r w:rsidR="00AD3623">
        <w:rPr>
          <w:rFonts w:ascii="Times New Roman" w:hAnsi="Times New Roman" w:cs="Times New Roman"/>
          <w:sz w:val="24"/>
          <w:szCs w:val="24"/>
        </w:rPr>
        <w:t>)</w:t>
      </w:r>
    </w:p>
    <w:p w:rsidR="005E1063" w:rsidRDefault="0035476E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Genetics is highly implicated: </w:t>
      </w:r>
      <w:r w:rsidR="0068203F">
        <w:rPr>
          <w:rFonts w:ascii="Times New Roman" w:eastAsia="Calibri" w:hAnsi="Times New Roman" w:cs="Times New Roman"/>
          <w:sz w:val="24"/>
          <w:szCs w:val="24"/>
        </w:rPr>
        <w:t>F</w:t>
      </w:r>
      <w:r w:rsidR="0068203F" w:rsidRPr="00FF5EAD">
        <w:rPr>
          <w:rFonts w:ascii="Times New Roman" w:eastAsia="Calibri" w:hAnsi="Times New Roman" w:cs="Times New Roman"/>
          <w:sz w:val="24"/>
          <w:szCs w:val="24"/>
        </w:rPr>
        <w:t xml:space="preserve">amilial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clustering/high </w:t>
      </w:r>
      <w:r w:rsidR="00216C14" w:rsidRPr="00FF5EAD">
        <w:rPr>
          <w:rFonts w:ascii="Times New Roman" w:eastAsia="Calibri" w:hAnsi="Times New Roman" w:cs="Times New Roman"/>
          <w:sz w:val="24"/>
          <w:szCs w:val="24"/>
        </w:rPr>
        <w:t>concordance</w:t>
      </w:r>
      <w:r w:rsidR="00CA4AF9" w:rsidRPr="00FF5EAD">
        <w:rPr>
          <w:rFonts w:ascii="Times New Roman" w:eastAsia="Calibri" w:hAnsi="Times New Roman" w:cs="Times New Roman"/>
          <w:sz w:val="24"/>
          <w:szCs w:val="24"/>
        </w:rPr>
        <w:t xml:space="preserve"> in mono</w:t>
      </w:r>
      <w:r w:rsidR="0097610A" w:rsidRPr="00FF5EAD">
        <w:rPr>
          <w:rFonts w:ascii="Times New Roman" w:eastAsia="Calibri" w:hAnsi="Times New Roman" w:cs="Times New Roman"/>
          <w:sz w:val="24"/>
          <w:szCs w:val="24"/>
        </w:rPr>
        <w:t>zygotic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4FD7">
        <w:rPr>
          <w:rFonts w:ascii="Times New Roman" w:eastAsia="Calibri" w:hAnsi="Times New Roman" w:cs="Times New Roman"/>
          <w:sz w:val="24"/>
          <w:szCs w:val="24"/>
        </w:rPr>
        <w:t>and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610A" w:rsidRPr="00FF5EAD">
        <w:rPr>
          <w:rFonts w:ascii="Times New Roman" w:eastAsia="Calibri" w:hAnsi="Times New Roman" w:cs="Times New Roman"/>
          <w:sz w:val="24"/>
          <w:szCs w:val="24"/>
        </w:rPr>
        <w:t>di</w:t>
      </w:r>
      <w:r w:rsidR="00CA4AF9" w:rsidRPr="00FF5EAD">
        <w:rPr>
          <w:rFonts w:ascii="Times New Roman" w:eastAsia="Calibri" w:hAnsi="Times New Roman" w:cs="Times New Roman"/>
          <w:sz w:val="24"/>
          <w:szCs w:val="24"/>
        </w:rPr>
        <w:t>zygotic twins</w:t>
      </w:r>
      <w:r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CA4AF9" w:rsidRPr="00FF5EAD">
        <w:rPr>
          <w:rFonts w:ascii="Times New Roman" w:eastAsia="Calibri" w:hAnsi="Times New Roman" w:cs="Times New Roman"/>
          <w:sz w:val="24"/>
          <w:szCs w:val="24"/>
        </w:rPr>
        <w:t>autoimmune</w:t>
      </w:r>
      <w:r w:rsidR="001F788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4AF9" w:rsidRPr="00FF5EAD">
        <w:rPr>
          <w:rFonts w:ascii="Times New Roman" w:eastAsia="Calibri" w:hAnsi="Times New Roman" w:cs="Times New Roman"/>
          <w:sz w:val="24"/>
          <w:szCs w:val="24"/>
        </w:rPr>
        <w:t>diseases</w:t>
      </w:r>
      <w:r w:rsidR="0097610A" w:rsidRPr="00FF5EAD">
        <w:rPr>
          <w:rFonts w:ascii="Times New Roman" w:eastAsia="Calibri" w:hAnsi="Times New Roman" w:cs="Times New Roman"/>
          <w:sz w:val="24"/>
          <w:szCs w:val="24"/>
        </w:rPr>
        <w:t>-coexistence</w:t>
      </w:r>
      <w:r w:rsidR="00CA4AF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03F">
        <w:rPr>
          <w:rFonts w:ascii="Times New Roman" w:eastAsia="Calibri" w:hAnsi="Times New Roman" w:cs="Times New Roman"/>
          <w:sz w:val="24"/>
          <w:szCs w:val="24"/>
        </w:rPr>
        <w:t>and</w:t>
      </w:r>
      <w:r w:rsidR="00CA4AF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4AF9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HLA</w:t>
      </w:r>
      <w:r w:rsidR="00D16398" w:rsidRPr="00FF5EAD">
        <w:rPr>
          <w:rFonts w:ascii="Times New Roman" w:eastAsia="Calibri" w:hAnsi="Times New Roman" w:cs="Times New Roman"/>
          <w:sz w:val="24"/>
          <w:szCs w:val="24"/>
        </w:rPr>
        <w:t xml:space="preserve"> (Human </w:t>
      </w:r>
      <w:r w:rsidR="005401D3" w:rsidRPr="00FF5EAD">
        <w:rPr>
          <w:rFonts w:ascii="Times New Roman" w:eastAsia="Calibri" w:hAnsi="Times New Roman" w:cs="Times New Roman"/>
          <w:sz w:val="24"/>
          <w:szCs w:val="24"/>
        </w:rPr>
        <w:t>L</w:t>
      </w:r>
      <w:r w:rsidR="005401D3">
        <w:rPr>
          <w:rFonts w:ascii="Times New Roman" w:eastAsia="Calibri" w:hAnsi="Times New Roman" w:cs="Times New Roman"/>
          <w:sz w:val="24"/>
          <w:szCs w:val="24"/>
        </w:rPr>
        <w:t>eu</w:t>
      </w:r>
      <w:r w:rsidR="005401D3" w:rsidRPr="00FF5EAD">
        <w:rPr>
          <w:rFonts w:ascii="Times New Roman" w:eastAsia="Calibri" w:hAnsi="Times New Roman" w:cs="Times New Roman"/>
          <w:sz w:val="24"/>
          <w:szCs w:val="24"/>
        </w:rPr>
        <w:t xml:space="preserve">kocyte </w:t>
      </w:r>
      <w:r w:rsidR="00D16398" w:rsidRPr="00FF5EAD">
        <w:rPr>
          <w:rFonts w:ascii="Times New Roman" w:eastAsia="Calibri" w:hAnsi="Times New Roman" w:cs="Times New Roman"/>
          <w:sz w:val="24"/>
          <w:szCs w:val="24"/>
        </w:rPr>
        <w:t xml:space="preserve">Antigen) </w:t>
      </w:r>
      <w:r w:rsidR="00CA4AF9" w:rsidRPr="00FF5EAD">
        <w:rPr>
          <w:rFonts w:ascii="Times New Roman" w:eastAsia="Calibri" w:hAnsi="Times New Roman" w:cs="Times New Roman"/>
          <w:sz w:val="24"/>
          <w:szCs w:val="24"/>
        </w:rPr>
        <w:t>association</w:t>
      </w:r>
      <w:r w:rsidR="00D16398" w:rsidRPr="00FF5EA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E1686B">
        <w:rPr>
          <w:rFonts w:ascii="Times New Roman" w:eastAsia="Calibri" w:hAnsi="Times New Roman" w:cs="Times New Roman"/>
          <w:sz w:val="24"/>
          <w:szCs w:val="24"/>
        </w:rPr>
        <w:t>T</w:t>
      </w:r>
      <w:r w:rsidR="00E1686B" w:rsidRPr="00FF5EAD">
        <w:rPr>
          <w:rFonts w:ascii="Times New Roman" w:eastAsia="Calibri" w:hAnsi="Times New Roman" w:cs="Times New Roman"/>
          <w:sz w:val="24"/>
          <w:szCs w:val="24"/>
        </w:rPr>
        <w:t xml:space="preserve">able </w:t>
      </w:r>
      <w:r w:rsidR="00D16398" w:rsidRPr="00FF5EAD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="00AD3623">
        <w:rPr>
          <w:rFonts w:ascii="Times New Roman" w:eastAsia="Calibri" w:hAnsi="Times New Roman" w:cs="Times New Roman"/>
          <w:sz w:val="24"/>
          <w:szCs w:val="24"/>
        </w:rPr>
        <w:t>(</w:t>
      </w:r>
      <w:r w:rsidR="00AD3623" w:rsidRPr="000F7A5C">
        <w:rPr>
          <w:rFonts w:ascii="Times New Roman" w:hAnsi="Times New Roman" w:cs="Times New Roman"/>
          <w:sz w:val="24"/>
          <w:szCs w:val="24"/>
        </w:rPr>
        <w:t>Goodfield</w:t>
      </w:r>
      <w:r w:rsidR="00AD3623">
        <w:rPr>
          <w:rFonts w:ascii="Times New Roman" w:hAnsi="Times New Roman" w:cs="Times New Roman"/>
          <w:sz w:val="24"/>
          <w:szCs w:val="24"/>
        </w:rPr>
        <w:t xml:space="preserve"> et al., </w:t>
      </w:r>
      <w:r w:rsidR="00AD3623" w:rsidRPr="000F7A5C">
        <w:rPr>
          <w:rFonts w:ascii="Times New Roman" w:hAnsi="Times New Roman" w:cs="Times New Roman"/>
          <w:sz w:val="24"/>
          <w:szCs w:val="24"/>
        </w:rPr>
        <w:t>2010</w:t>
      </w:r>
      <w:r w:rsidR="00AD3623">
        <w:rPr>
          <w:rFonts w:ascii="Times New Roman" w:hAnsi="Times New Roman" w:cs="Times New Roman"/>
          <w:sz w:val="24"/>
          <w:szCs w:val="24"/>
        </w:rPr>
        <w:t>; Thomas,</w:t>
      </w:r>
      <w:r w:rsidR="00AD3623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AD3623">
        <w:rPr>
          <w:rFonts w:ascii="Times New Roman" w:eastAsia="Calibri" w:hAnsi="Times New Roman" w:cs="Times New Roman"/>
          <w:sz w:val="24"/>
          <w:szCs w:val="24"/>
        </w:rPr>
        <w:t>)</w:t>
      </w:r>
      <w:r w:rsidR="00216C14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CA4AF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1063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HLA-</w:t>
      </w:r>
      <w:r w:rsidR="00C95EDC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DQ7</w:t>
      </w:r>
      <w:r w:rsidR="00C95ED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0EE9" w:rsidRPr="00FF5EAD">
        <w:rPr>
          <w:rFonts w:ascii="Times New Roman" w:eastAsia="Calibri" w:hAnsi="Times New Roman" w:cs="Times New Roman"/>
          <w:sz w:val="24"/>
          <w:szCs w:val="24"/>
        </w:rPr>
        <w:t>has predominant LS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0EE9" w:rsidRPr="00FF5EAD">
        <w:rPr>
          <w:rFonts w:ascii="Times New Roman" w:eastAsia="Calibri" w:hAnsi="Times New Roman" w:cs="Times New Roman"/>
          <w:sz w:val="24"/>
          <w:szCs w:val="24"/>
        </w:rPr>
        <w:t>association</w:t>
      </w:r>
      <w:r w:rsidR="00AD362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AD3623" w:rsidRPr="000F7A5C">
        <w:rPr>
          <w:rFonts w:ascii="Times New Roman" w:hAnsi="Times New Roman" w:cs="Times New Roman"/>
          <w:sz w:val="24"/>
          <w:szCs w:val="24"/>
        </w:rPr>
        <w:t>Goodfield</w:t>
      </w:r>
      <w:r w:rsidR="00AD3623">
        <w:rPr>
          <w:rFonts w:ascii="Times New Roman" w:hAnsi="Times New Roman" w:cs="Times New Roman"/>
          <w:sz w:val="24"/>
          <w:szCs w:val="24"/>
        </w:rPr>
        <w:t xml:space="preserve"> et al., </w:t>
      </w:r>
      <w:r w:rsidR="00AD3623" w:rsidRPr="000F7A5C">
        <w:rPr>
          <w:rFonts w:ascii="Times New Roman" w:hAnsi="Times New Roman" w:cs="Times New Roman"/>
          <w:sz w:val="24"/>
          <w:szCs w:val="24"/>
        </w:rPr>
        <w:t>2010</w:t>
      </w:r>
      <w:r w:rsidR="00AD3623">
        <w:rPr>
          <w:rFonts w:ascii="Times New Roman" w:hAnsi="Times New Roman" w:cs="Times New Roman"/>
          <w:sz w:val="24"/>
          <w:szCs w:val="24"/>
        </w:rPr>
        <w:t>;</w:t>
      </w:r>
      <w:r w:rsidR="00AD3623" w:rsidRPr="00AD3623">
        <w:rPr>
          <w:rFonts w:ascii="Times New Roman" w:hAnsi="Times New Roman" w:cs="Times New Roman"/>
          <w:sz w:val="24"/>
          <w:szCs w:val="24"/>
        </w:rPr>
        <w:t xml:space="preserve"> </w:t>
      </w:r>
      <w:r w:rsidR="00AD3623" w:rsidRPr="000F7A5C">
        <w:rPr>
          <w:rFonts w:ascii="Times New Roman" w:hAnsi="Times New Roman" w:cs="Times New Roman"/>
          <w:sz w:val="24"/>
          <w:szCs w:val="24"/>
        </w:rPr>
        <w:t>Sander</w:t>
      </w:r>
      <w:r w:rsidR="00AD3623">
        <w:rPr>
          <w:rFonts w:ascii="Times New Roman" w:hAnsi="Times New Roman" w:cs="Times New Roman"/>
          <w:sz w:val="24"/>
          <w:szCs w:val="24"/>
        </w:rPr>
        <w:t xml:space="preserve"> et al.,</w:t>
      </w:r>
      <w:r w:rsidR="00AD3623" w:rsidRPr="000F7A5C">
        <w:rPr>
          <w:rFonts w:ascii="Times New Roman" w:hAnsi="Times New Roman" w:cs="Times New Roman"/>
          <w:sz w:val="24"/>
          <w:szCs w:val="24"/>
        </w:rPr>
        <w:t xml:space="preserve"> 2004</w:t>
      </w:r>
      <w:r w:rsidR="00AD3623">
        <w:rPr>
          <w:rFonts w:ascii="Times New Roman" w:hAnsi="Times New Roman" w:cs="Times New Roman"/>
          <w:sz w:val="24"/>
          <w:szCs w:val="24"/>
        </w:rPr>
        <w:t xml:space="preserve">; </w:t>
      </w:r>
      <w:r w:rsidR="00AD3623" w:rsidRPr="000F7A5C">
        <w:rPr>
          <w:rFonts w:ascii="Times New Roman" w:hAnsi="Times New Roman" w:cs="Times New Roman"/>
          <w:sz w:val="24"/>
          <w:szCs w:val="24"/>
        </w:rPr>
        <w:t>Taylor</w:t>
      </w:r>
      <w:r w:rsidR="00AD3623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AD3623">
        <w:rPr>
          <w:rFonts w:ascii="Times New Roman" w:hAnsi="Times New Roman" w:cs="Times New Roman"/>
          <w:sz w:val="24"/>
          <w:szCs w:val="24"/>
        </w:rPr>
        <w:t xml:space="preserve">et al., </w:t>
      </w:r>
      <w:r w:rsidR="00AD3623" w:rsidRPr="000F7A5C">
        <w:rPr>
          <w:rFonts w:ascii="Times New Roman" w:hAnsi="Times New Roman" w:cs="Times New Roman"/>
          <w:sz w:val="24"/>
          <w:szCs w:val="24"/>
        </w:rPr>
        <w:t>2008</w:t>
      </w:r>
      <w:r w:rsidR="00AD3623">
        <w:rPr>
          <w:rFonts w:ascii="Times New Roman" w:hAnsi="Times New Roman" w:cs="Times New Roman"/>
          <w:sz w:val="24"/>
          <w:szCs w:val="24"/>
        </w:rPr>
        <w:t>;</w:t>
      </w:r>
      <w:r w:rsidR="00AD3623" w:rsidRPr="00AD3623">
        <w:rPr>
          <w:rFonts w:ascii="Times New Roman" w:hAnsi="Times New Roman" w:cs="Times New Roman"/>
          <w:sz w:val="24"/>
          <w:szCs w:val="24"/>
        </w:rPr>
        <w:t xml:space="preserve"> </w:t>
      </w:r>
      <w:r w:rsidR="00AD3623">
        <w:rPr>
          <w:rFonts w:ascii="Times New Roman" w:hAnsi="Times New Roman" w:cs="Times New Roman"/>
          <w:sz w:val="24"/>
          <w:szCs w:val="24"/>
        </w:rPr>
        <w:t>Thomas,</w:t>
      </w:r>
      <w:r w:rsidR="00AD3623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AD3623">
        <w:rPr>
          <w:rFonts w:ascii="Times New Roman" w:eastAsia="Calibri" w:hAnsi="Times New Roman" w:cs="Times New Roman"/>
          <w:sz w:val="24"/>
          <w:szCs w:val="24"/>
        </w:rPr>
        <w:t>)</w:t>
      </w:r>
      <w:r w:rsidR="005E1063"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805B3" w:rsidRPr="005E5818" w:rsidRDefault="00F805B3" w:rsidP="00FF5EAD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bCs/>
          <w:sz w:val="24"/>
          <w:szCs w:val="24"/>
        </w:rPr>
        <w:t>Table 2</w:t>
      </w:r>
    </w:p>
    <w:p w:rsidR="00F805B3" w:rsidRPr="00FF5EAD" w:rsidRDefault="00F805B3" w:rsidP="00FF5EAD">
      <w:pPr>
        <w:spacing w:after="0" w:line="48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E5818">
        <w:rPr>
          <w:rFonts w:ascii="Times New Roman" w:eastAsia="Calibri" w:hAnsi="Times New Roman" w:cs="Times New Roman"/>
          <w:i/>
          <w:iCs/>
          <w:sz w:val="24"/>
          <w:szCs w:val="24"/>
        </w:rPr>
        <w:t>HLA</w:t>
      </w:r>
      <w:r w:rsidR="0068203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i/>
          <w:sz w:val="24"/>
          <w:szCs w:val="24"/>
        </w:rPr>
        <w:t>Association with LS.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18"/>
        <w:gridCol w:w="5238"/>
      </w:tblGrid>
      <w:tr w:rsidR="00526BFE" w:rsidRPr="005E5818" w:rsidTr="000C5244">
        <w:trPr>
          <w:jc w:val="center"/>
        </w:trPr>
        <w:tc>
          <w:tcPr>
            <w:tcW w:w="3618" w:type="dxa"/>
            <w:shd w:val="clear" w:color="auto" w:fill="auto"/>
          </w:tcPr>
          <w:p w:rsidR="005E1063" w:rsidRPr="00FF5EAD" w:rsidRDefault="00802D15" w:rsidP="00FF5EAD">
            <w:pPr>
              <w:ind w:left="0"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HLA</w:t>
            </w:r>
            <w:r w:rsidR="0035476E" w:rsidRPr="00FF5EA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  <w:r w:rsidR="00B70FB6" w:rsidRPr="00FF5EA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type</w:t>
            </w:r>
            <w:r w:rsidR="0035476E" w:rsidRPr="00FF5EA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/subtype</w:t>
            </w:r>
          </w:p>
        </w:tc>
        <w:tc>
          <w:tcPr>
            <w:tcW w:w="5238" w:type="dxa"/>
            <w:shd w:val="clear" w:color="auto" w:fill="auto"/>
          </w:tcPr>
          <w:p w:rsidR="005E1063" w:rsidRPr="00FF5EAD" w:rsidRDefault="00802D15" w:rsidP="00FF5EAD">
            <w:pPr>
              <w:ind w:left="0"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Notes</w:t>
            </w:r>
          </w:p>
        </w:tc>
      </w:tr>
      <w:tr w:rsidR="00526BFE" w:rsidRPr="005E5818" w:rsidTr="000C5244">
        <w:trPr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5E1063" w:rsidRPr="00FF5EAD" w:rsidRDefault="005E1063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HLA-DQ7,</w:t>
            </w:r>
            <w:r w:rsidR="006820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8 or 9</w:t>
            </w:r>
          </w:p>
        </w:tc>
        <w:tc>
          <w:tcPr>
            <w:tcW w:w="5238" w:type="dxa"/>
            <w:shd w:val="clear" w:color="auto" w:fill="auto"/>
          </w:tcPr>
          <w:p w:rsidR="005E1063" w:rsidRPr="00FF5EAD" w:rsidRDefault="005E1063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Found in 78% of LS.</w:t>
            </w:r>
          </w:p>
        </w:tc>
      </w:tr>
      <w:tr w:rsidR="00526BFE" w:rsidRPr="005E5818" w:rsidTr="000C5244">
        <w:trPr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5E1063" w:rsidRPr="00FF5EAD" w:rsidRDefault="005E1063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HLA-DRB112</w:t>
            </w:r>
          </w:p>
        </w:tc>
        <w:tc>
          <w:tcPr>
            <w:tcW w:w="5238" w:type="dxa"/>
            <w:shd w:val="clear" w:color="auto" w:fill="auto"/>
          </w:tcPr>
          <w:p w:rsidR="005E1063" w:rsidRPr="00FF5EAD" w:rsidRDefault="005E1063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Enhance</w:t>
            </w:r>
            <w:r w:rsidR="0035476E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possibility of vulvar disease.</w:t>
            </w:r>
          </w:p>
        </w:tc>
      </w:tr>
      <w:tr w:rsidR="00526BFE" w:rsidRPr="005E5818" w:rsidTr="000C5244">
        <w:trPr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5E1063" w:rsidRPr="00FF5EAD" w:rsidRDefault="00802D15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HLA-DRB10301</w:t>
            </w:r>
          </w:p>
        </w:tc>
        <w:tc>
          <w:tcPr>
            <w:tcW w:w="5238" w:type="dxa"/>
            <w:shd w:val="clear" w:color="auto" w:fill="auto"/>
          </w:tcPr>
          <w:p w:rsidR="005E1063" w:rsidRPr="00FF5EAD" w:rsidRDefault="0035476E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Confers</w:t>
            </w:r>
            <w:r w:rsidR="00802D15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disease</w:t>
            </w:r>
            <w:r w:rsidR="006820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02D15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protection.</w:t>
            </w:r>
          </w:p>
        </w:tc>
      </w:tr>
      <w:tr w:rsidR="00526BFE" w:rsidRPr="005E5818" w:rsidTr="000C5244">
        <w:trPr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5E1063" w:rsidRPr="00FF5EAD" w:rsidRDefault="00802D15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HLA-DR11, DR12 &amp; DQ7 (in men)</w:t>
            </w:r>
          </w:p>
        </w:tc>
        <w:tc>
          <w:tcPr>
            <w:tcW w:w="5238" w:type="dxa"/>
            <w:shd w:val="clear" w:color="auto" w:fill="auto"/>
          </w:tcPr>
          <w:p w:rsidR="005E1063" w:rsidRPr="00FF5EAD" w:rsidRDefault="00802D15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Associated with disease</w:t>
            </w:r>
            <w:r w:rsidR="006820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development.</w:t>
            </w:r>
          </w:p>
        </w:tc>
      </w:tr>
      <w:tr w:rsidR="00526BFE" w:rsidRPr="005E5818" w:rsidTr="000C5244">
        <w:trPr>
          <w:jc w:val="center"/>
        </w:trPr>
        <w:tc>
          <w:tcPr>
            <w:tcW w:w="3618" w:type="dxa"/>
            <w:shd w:val="clear" w:color="auto" w:fill="auto"/>
            <w:vAlign w:val="center"/>
          </w:tcPr>
          <w:p w:rsidR="00802D15" w:rsidRPr="00FF5EAD" w:rsidRDefault="00802D15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HLA-B08 &amp; B18</w:t>
            </w:r>
          </w:p>
        </w:tc>
        <w:tc>
          <w:tcPr>
            <w:tcW w:w="5238" w:type="dxa"/>
            <w:shd w:val="clear" w:color="auto" w:fill="auto"/>
          </w:tcPr>
          <w:p w:rsidR="00802D15" w:rsidRPr="00FF5EAD" w:rsidRDefault="00802D15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Lack of data, interestingly in </w:t>
            </w:r>
            <w:r w:rsidR="006820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report on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5476E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siblings with LS, they had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unaffected sister</w:t>
            </w:r>
            <w:r w:rsidR="0068203F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surprisingly</w:t>
            </w:r>
            <w:r w:rsidR="0068203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she lacked these alleles</w:t>
            </w:r>
            <w:r w:rsidR="00A34929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F805B3" w:rsidRPr="00FF5EAD" w:rsidRDefault="00AD3623" w:rsidP="00FF5EAD">
      <w:pPr>
        <w:spacing w:after="0" w:line="480" w:lineRule="auto"/>
        <w:rPr>
          <w:rFonts w:ascii="Times New Roman" w:eastAsia="Calibri" w:hAnsi="Times New Roman" w:cs="Times New Roman"/>
          <w:bCs/>
          <w:sz w:val="20"/>
          <w:szCs w:val="20"/>
        </w:rPr>
      </w:pPr>
      <w:r w:rsidRPr="00FF5EAD">
        <w:rPr>
          <w:rFonts w:ascii="Times New Roman" w:eastAsia="Calibri" w:hAnsi="Times New Roman" w:cs="Times New Roman"/>
          <w:bCs/>
          <w:sz w:val="20"/>
          <w:szCs w:val="20"/>
        </w:rPr>
        <w:t>Source</w:t>
      </w:r>
      <w:r w:rsidR="00420CE7" w:rsidRPr="00FF5EAD">
        <w:rPr>
          <w:rFonts w:ascii="Times New Roman" w:eastAsia="Calibri" w:hAnsi="Times New Roman" w:cs="Times New Roman"/>
          <w:bCs/>
          <w:sz w:val="20"/>
          <w:szCs w:val="20"/>
        </w:rPr>
        <w:t>s</w:t>
      </w:r>
      <w:r w:rsidRPr="00FF5EAD">
        <w:rPr>
          <w:rFonts w:ascii="Times New Roman" w:eastAsia="Calibri" w:hAnsi="Times New Roman" w:cs="Times New Roman"/>
          <w:bCs/>
          <w:sz w:val="20"/>
          <w:szCs w:val="20"/>
        </w:rPr>
        <w:t xml:space="preserve">: </w:t>
      </w:r>
      <w:r w:rsidR="00420CE7" w:rsidRPr="00FF5EAD">
        <w:rPr>
          <w:rFonts w:ascii="Times New Roman" w:hAnsi="Times New Roman" w:cs="Times New Roman"/>
          <w:sz w:val="20"/>
          <w:szCs w:val="20"/>
        </w:rPr>
        <w:t>Goodfield et al., 2010; Sander et al., 2004; Taylor et al., 2008; Thomas, 2009</w:t>
      </w:r>
    </w:p>
    <w:p w:rsidR="00B60738" w:rsidRPr="00FF5EAD" w:rsidRDefault="009A03DD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H</w:t>
      </w:r>
      <w:r w:rsidR="00817560" w:rsidRPr="00FF5EAD">
        <w:rPr>
          <w:rFonts w:ascii="Times New Roman" w:eastAsia="Calibri" w:hAnsi="Times New Roman" w:cs="Times New Roman"/>
          <w:sz w:val="24"/>
          <w:szCs w:val="24"/>
        </w:rPr>
        <w:t>igh</w:t>
      </w:r>
      <w:r w:rsidR="00C3285A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3285A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Ki67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>expression</w:t>
      </w:r>
      <w:r w:rsidR="00C3285A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is </w:t>
      </w:r>
      <w:r w:rsidRPr="00FF5EAD">
        <w:rPr>
          <w:rFonts w:ascii="Times New Roman" w:eastAsia="Calibri" w:hAnsi="Times New Roman" w:cs="Times New Roman"/>
          <w:sz w:val="24"/>
          <w:szCs w:val="24"/>
        </w:rPr>
        <w:t>found i</w:t>
      </w:r>
      <w:r w:rsidR="00C3285A" w:rsidRPr="00FF5EAD">
        <w:rPr>
          <w:rFonts w:ascii="Times New Roman" w:eastAsia="Calibri" w:hAnsi="Times New Roman" w:cs="Times New Roman"/>
          <w:sz w:val="24"/>
          <w:szCs w:val="24"/>
        </w:rPr>
        <w:t xml:space="preserve">n thickened </w:t>
      </w:r>
      <w:r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lesions </w:t>
      </w:r>
      <w:r w:rsidR="00817560" w:rsidRPr="00FF5EAD">
        <w:rPr>
          <w:rFonts w:ascii="Times New Roman" w:eastAsia="Calibri" w:hAnsi="Times New Roman" w:cs="Times New Roman"/>
          <w:sz w:val="24"/>
          <w:szCs w:val="24"/>
        </w:rPr>
        <w:t>(</w:t>
      </w:r>
      <w:r w:rsidRPr="00FF5EAD">
        <w:rPr>
          <w:rFonts w:ascii="Times New Roman" w:eastAsia="Calibri" w:hAnsi="Times New Roman" w:cs="Times New Roman"/>
          <w:sz w:val="24"/>
          <w:szCs w:val="24"/>
        </w:rPr>
        <w:t>due to squamous cell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>hyperplasia or Lichen Simplex c</w:t>
      </w:r>
      <w:r w:rsidR="00C3285A" w:rsidRPr="00FF5EAD">
        <w:rPr>
          <w:rFonts w:ascii="Times New Roman" w:eastAsia="Calibri" w:hAnsi="Times New Roman" w:cs="Times New Roman"/>
          <w:sz w:val="24"/>
          <w:szCs w:val="24"/>
        </w:rPr>
        <w:t>hronicus</w:t>
      </w:r>
      <w:r w:rsidR="00817560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420CE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420CE7" w:rsidRPr="000F7A5C">
        <w:rPr>
          <w:rFonts w:ascii="Times New Roman" w:hAnsi="Times New Roman" w:cs="Times New Roman"/>
          <w:sz w:val="24"/>
          <w:szCs w:val="24"/>
        </w:rPr>
        <w:t>Senturk</w:t>
      </w:r>
      <w:r w:rsidR="00420CE7">
        <w:rPr>
          <w:rFonts w:ascii="Times New Roman" w:hAnsi="Times New Roman" w:cs="Times New Roman"/>
          <w:sz w:val="24"/>
          <w:szCs w:val="24"/>
        </w:rPr>
        <w:t xml:space="preserve"> 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2004</w:t>
      </w:r>
      <w:r w:rsidR="00420CE7">
        <w:rPr>
          <w:rFonts w:ascii="Times New Roman" w:eastAsia="Calibri" w:hAnsi="Times New Roman" w:cs="Times New Roman"/>
          <w:sz w:val="24"/>
          <w:szCs w:val="24"/>
        </w:rPr>
        <w:t>)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. High </w:t>
      </w:r>
      <w:r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p16INK4A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0D5F" w:rsidRPr="00FF5EAD">
        <w:rPr>
          <w:rFonts w:ascii="Times New Roman" w:eastAsia="Calibri" w:hAnsi="Times New Roman" w:cs="Times New Roman"/>
          <w:sz w:val="24"/>
          <w:szCs w:val="24"/>
        </w:rPr>
        <w:t>expression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with coexisting </w:t>
      </w:r>
      <w:r w:rsidR="00630491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HPV</w:t>
      </w:r>
      <w:r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-16</w:t>
      </w:r>
      <w:r w:rsidR="00040D5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in penile LS confirms </w:t>
      </w:r>
      <w:r w:rsidR="00630491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HPV</w:t>
      </w:r>
      <w:r w:rsidR="0068203F">
        <w:rPr>
          <w:rFonts w:ascii="Times New Roman" w:eastAsia="Calibri" w:hAnsi="Times New Roman" w:cs="Times New Roman"/>
          <w:iCs/>
          <w:sz w:val="24"/>
          <w:szCs w:val="24"/>
        </w:rPr>
        <w:t>’s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>role</w:t>
      </w:r>
      <w:r w:rsidR="00040D5F" w:rsidRPr="00FF5EAD">
        <w:rPr>
          <w:rFonts w:ascii="Times New Roman" w:eastAsia="Calibri" w:hAnsi="Times New Roman" w:cs="Times New Roman"/>
          <w:sz w:val="24"/>
          <w:szCs w:val="24"/>
        </w:rPr>
        <w:t xml:space="preserve"> in interfering with the retinoblastoma pathway</w:t>
      </w:r>
      <w:r w:rsidR="00420CE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420CE7" w:rsidRPr="000F7A5C">
        <w:rPr>
          <w:rFonts w:ascii="Times New Roman" w:hAnsi="Times New Roman" w:cs="Times New Roman"/>
          <w:sz w:val="24"/>
          <w:szCs w:val="24"/>
        </w:rPr>
        <w:t>Scurry</w:t>
      </w:r>
      <w:r w:rsidR="00420CE7">
        <w:rPr>
          <w:rFonts w:ascii="Times New Roman" w:hAnsi="Times New Roman" w:cs="Times New Roman"/>
          <w:sz w:val="24"/>
          <w:szCs w:val="24"/>
        </w:rPr>
        <w:t xml:space="preserve"> &amp;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 Cohen, 1998</w:t>
      </w:r>
      <w:r w:rsidR="00420CE7">
        <w:rPr>
          <w:rFonts w:ascii="Times New Roman" w:hAnsi="Times New Roman" w:cs="Times New Roman"/>
          <w:sz w:val="24"/>
          <w:szCs w:val="24"/>
        </w:rPr>
        <w:t>)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 xml:space="preserve">Genomic silencing (via </w:t>
      </w:r>
      <w:r w:rsidR="009F06B8" w:rsidRPr="00FF5EAD">
        <w:rPr>
          <w:rFonts w:ascii="Times New Roman" w:eastAsia="Calibri" w:hAnsi="Times New Roman" w:cs="Times New Roman"/>
          <w:sz w:val="24"/>
          <w:szCs w:val="24"/>
        </w:rPr>
        <w:t>hyper</w:t>
      </w:r>
      <w:r w:rsidR="009F06B8">
        <w:rPr>
          <w:rFonts w:ascii="Times New Roman" w:eastAsia="Calibri" w:hAnsi="Times New Roman" w:cs="Times New Roman"/>
          <w:sz w:val="24"/>
          <w:szCs w:val="24"/>
        </w:rPr>
        <w:t>-</w:t>
      </w:r>
      <w:r w:rsidR="009F06B8" w:rsidRPr="00FF5EAD">
        <w:rPr>
          <w:rFonts w:ascii="Times New Roman" w:eastAsia="Calibri" w:hAnsi="Times New Roman" w:cs="Times New Roman"/>
          <w:sz w:val="24"/>
          <w:szCs w:val="24"/>
        </w:rPr>
        <w:t>methylation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>) of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 the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60738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MGMT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03F">
        <w:rPr>
          <w:rFonts w:ascii="Times New Roman" w:eastAsia="Calibri" w:hAnsi="Times New Roman" w:cs="Times New Roman"/>
          <w:sz w:val="24"/>
          <w:szCs w:val="24"/>
        </w:rPr>
        <w:t>and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60738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RASSF2A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17560" w:rsidRPr="00FF5EAD">
        <w:rPr>
          <w:rFonts w:ascii="Times New Roman" w:eastAsia="Calibri" w:hAnsi="Times New Roman" w:cs="Times New Roman"/>
          <w:sz w:val="24"/>
          <w:szCs w:val="24"/>
        </w:rPr>
        <w:t>genes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03F" w:rsidRPr="00FF5EAD">
        <w:rPr>
          <w:rFonts w:ascii="Times New Roman" w:eastAsia="Calibri" w:hAnsi="Times New Roman" w:cs="Times New Roman"/>
          <w:sz w:val="24"/>
          <w:szCs w:val="24"/>
        </w:rPr>
        <w:t>w</w:t>
      </w:r>
      <w:r w:rsidR="0068203F">
        <w:rPr>
          <w:rFonts w:ascii="Times New Roman" w:eastAsia="Calibri" w:hAnsi="Times New Roman" w:cs="Times New Roman"/>
          <w:sz w:val="24"/>
          <w:szCs w:val="24"/>
        </w:rPr>
        <w:t>as</w:t>
      </w:r>
      <w:r w:rsidR="0068203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>found in vulvar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 xml:space="preserve">SCC </w:t>
      </w:r>
      <w:r w:rsidR="0068203F">
        <w:rPr>
          <w:rFonts w:ascii="Times New Roman" w:eastAsia="Calibri" w:hAnsi="Times New Roman" w:cs="Times New Roman"/>
          <w:sz w:val="24"/>
          <w:szCs w:val="24"/>
        </w:rPr>
        <w:t>and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 xml:space="preserve"> LS coexisting with SCC,</w:t>
      </w:r>
      <w:r w:rsidR="00817560" w:rsidRPr="00FF5EAD">
        <w:rPr>
          <w:rFonts w:ascii="Times New Roman" w:eastAsia="Calibri" w:hAnsi="Times New Roman" w:cs="Times New Roman"/>
          <w:sz w:val="24"/>
          <w:szCs w:val="24"/>
        </w:rPr>
        <w:t xml:space="preserve"> but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was </w:t>
      </w:r>
      <w:r w:rsidR="00B60738" w:rsidRPr="00FF5EAD">
        <w:rPr>
          <w:rFonts w:ascii="Times New Roman" w:eastAsia="Calibri" w:hAnsi="Times New Roman" w:cs="Times New Roman"/>
          <w:sz w:val="24"/>
          <w:szCs w:val="24"/>
        </w:rPr>
        <w:t>absent in isolated LS</w:t>
      </w:r>
      <w:r w:rsidR="00420CE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420CE7" w:rsidRPr="000F7A5C">
        <w:rPr>
          <w:rFonts w:ascii="Times New Roman" w:hAnsi="Times New Roman" w:cs="Times New Roman"/>
          <w:sz w:val="24"/>
          <w:szCs w:val="24"/>
        </w:rPr>
        <w:t>Prowse</w:t>
      </w:r>
      <w:r w:rsidR="00420CE7">
        <w:rPr>
          <w:rFonts w:ascii="Times New Roman" w:hAnsi="Times New Roman" w:cs="Times New Roman"/>
          <w:sz w:val="24"/>
          <w:szCs w:val="24"/>
        </w:rPr>
        <w:t xml:space="preserve"> 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2008</w:t>
      </w:r>
      <w:r w:rsidR="00420CE7">
        <w:rPr>
          <w:rFonts w:ascii="Times New Roman" w:hAnsi="Times New Roman" w:cs="Times New Roman"/>
          <w:sz w:val="24"/>
          <w:szCs w:val="24"/>
        </w:rPr>
        <w:t>)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50C26" w:rsidRPr="00FF5EAD" w:rsidRDefault="00250C26" w:rsidP="00FF5EAD">
      <w:pPr>
        <w:pStyle w:val="ListParagraph"/>
        <w:numPr>
          <w:ilvl w:val="0"/>
          <w:numId w:val="6"/>
        </w:numPr>
        <w:spacing w:after="0" w:line="480" w:lineRule="auto"/>
        <w:ind w:left="0" w:firstLine="0"/>
        <w:contextualSpacing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Clinical </w:t>
      </w:r>
      <w:r w:rsidR="00733199">
        <w:rPr>
          <w:rFonts w:ascii="Times New Roman" w:eastAsia="Calibri" w:hAnsi="Times New Roman" w:cs="Times New Roman"/>
          <w:b/>
          <w:bCs/>
          <w:sz w:val="24"/>
          <w:szCs w:val="24"/>
        </w:rPr>
        <w:t>F</w:t>
      </w:r>
      <w:r w:rsidR="00733199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eatures</w:t>
      </w:r>
      <w:r w:rsidR="00420C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20CE7" w:rsidRPr="00FF5EAD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420CE7" w:rsidRPr="000F7A5C">
        <w:rPr>
          <w:rFonts w:ascii="Times New Roman" w:hAnsi="Times New Roman" w:cs="Times New Roman"/>
          <w:sz w:val="24"/>
          <w:szCs w:val="24"/>
        </w:rPr>
        <w:t>Neill</w:t>
      </w:r>
      <w:r w:rsidR="00420CE7">
        <w:rPr>
          <w:rFonts w:ascii="Times New Roman" w:hAnsi="Times New Roman" w:cs="Times New Roman"/>
          <w:sz w:val="24"/>
          <w:szCs w:val="24"/>
        </w:rPr>
        <w:t xml:space="preserve"> 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2010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>Kirtschig</w:t>
      </w:r>
      <w:r w:rsidR="00420CE7">
        <w:rPr>
          <w:rFonts w:ascii="Times New Roman" w:hAnsi="Times New Roman" w:cs="Times New Roman"/>
          <w:sz w:val="24"/>
          <w:szCs w:val="24"/>
        </w:rPr>
        <w:t xml:space="preserve"> 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2011</w:t>
      </w:r>
      <w:r w:rsidR="00420CE7">
        <w:rPr>
          <w:rFonts w:ascii="Times New Roman" w:hAnsi="Times New Roman" w:cs="Times New Roman"/>
          <w:sz w:val="24"/>
          <w:szCs w:val="24"/>
        </w:rPr>
        <w:t>; Thomas,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>Goodfield</w:t>
      </w:r>
      <w:r w:rsidR="00420CE7">
        <w:rPr>
          <w:rFonts w:ascii="Times New Roman" w:hAnsi="Times New Roman" w:cs="Times New Roman"/>
          <w:sz w:val="24"/>
          <w:szCs w:val="24"/>
        </w:rPr>
        <w:t xml:space="preserve"> 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2010</w:t>
      </w:r>
      <w:r w:rsidR="00420CE7">
        <w:rPr>
          <w:rFonts w:ascii="Times New Roman" w:hAnsi="Times New Roman" w:cs="Times New Roman"/>
          <w:sz w:val="24"/>
          <w:szCs w:val="24"/>
        </w:rPr>
        <w:t>;</w:t>
      </w:r>
      <w:r w:rsidR="00420CE7" w:rsidRPr="00420C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20CE7" w:rsidRPr="000F7A5C">
        <w:rPr>
          <w:rFonts w:ascii="Times New Roman" w:hAnsi="Times New Roman" w:cs="Times New Roman"/>
          <w:sz w:val="24"/>
          <w:szCs w:val="24"/>
        </w:rPr>
        <w:t>Farrell</w:t>
      </w:r>
      <w:r w:rsidR="00420CE7" w:rsidRPr="00B979DE">
        <w:rPr>
          <w:rFonts w:ascii="Times New Roman" w:hAnsi="Times New Roman" w:cs="Times New Roman"/>
          <w:sz w:val="24"/>
          <w:szCs w:val="24"/>
        </w:rPr>
        <w:t xml:space="preserve"> </w:t>
      </w:r>
      <w:r w:rsidR="00420CE7">
        <w:rPr>
          <w:rFonts w:ascii="Times New Roman" w:hAnsi="Times New Roman" w:cs="Times New Roman"/>
          <w:sz w:val="24"/>
          <w:szCs w:val="24"/>
        </w:rPr>
        <w:t xml:space="preserve">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2006</w:t>
      </w:r>
      <w:r w:rsidR="00420CE7">
        <w:rPr>
          <w:rFonts w:ascii="Times New Roman" w:hAnsi="Times New Roman" w:cs="Times New Roman"/>
          <w:sz w:val="24"/>
          <w:szCs w:val="24"/>
        </w:rPr>
        <w:t>;</w:t>
      </w:r>
      <w:r w:rsidR="00420CE7" w:rsidRPr="00420C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20CE7" w:rsidRPr="000F7A5C">
        <w:rPr>
          <w:rFonts w:ascii="Times New Roman" w:hAnsi="Times New Roman" w:cs="Times New Roman"/>
          <w:sz w:val="24"/>
          <w:szCs w:val="24"/>
        </w:rPr>
        <w:t>Guerrero et al.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2011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Pugliese, Morey, </w:t>
      </w:r>
      <w:r w:rsidR="00420CE7">
        <w:rPr>
          <w:rFonts w:ascii="Times New Roman" w:hAnsi="Times New Roman" w:cs="Times New Roman"/>
          <w:sz w:val="24"/>
          <w:szCs w:val="24"/>
        </w:rPr>
        <w:t xml:space="preserve">&amp; </w:t>
      </w:r>
      <w:r w:rsidR="00420CE7" w:rsidRPr="000F7A5C">
        <w:rPr>
          <w:rFonts w:ascii="Times New Roman" w:hAnsi="Times New Roman" w:cs="Times New Roman"/>
          <w:sz w:val="24"/>
          <w:szCs w:val="24"/>
        </w:rPr>
        <w:t>Peterson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2007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>Ridley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1987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Neill, Tatnall, </w:t>
      </w:r>
      <w:r w:rsidR="00420CE7">
        <w:rPr>
          <w:rFonts w:ascii="Times New Roman" w:hAnsi="Times New Roman" w:cs="Times New Roman"/>
          <w:sz w:val="24"/>
          <w:szCs w:val="24"/>
        </w:rPr>
        <w:t xml:space="preserve">&amp; </w:t>
      </w:r>
      <w:r w:rsidR="00420CE7" w:rsidRPr="000F7A5C">
        <w:rPr>
          <w:rFonts w:ascii="Times New Roman" w:hAnsi="Times New Roman" w:cs="Times New Roman"/>
          <w:sz w:val="24"/>
          <w:szCs w:val="24"/>
        </w:rPr>
        <w:t>Cox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2002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Hassanein, Mrstik, Hardt, Morgan, </w:t>
      </w:r>
      <w:r w:rsidR="00420CE7">
        <w:rPr>
          <w:rFonts w:ascii="Times New Roman" w:hAnsi="Times New Roman" w:cs="Times New Roman"/>
          <w:sz w:val="24"/>
          <w:szCs w:val="24"/>
        </w:rPr>
        <w:t xml:space="preserve">&amp; </w:t>
      </w:r>
      <w:r w:rsidR="00420CE7" w:rsidRPr="000F7A5C">
        <w:rPr>
          <w:rFonts w:ascii="Times New Roman" w:hAnsi="Times New Roman" w:cs="Times New Roman"/>
          <w:sz w:val="24"/>
          <w:szCs w:val="24"/>
        </w:rPr>
        <w:t>Wilkinson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2004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>Bussen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2009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Christman, Chen, </w:t>
      </w:r>
      <w:r w:rsidR="00420CE7">
        <w:rPr>
          <w:rFonts w:ascii="Times New Roman" w:hAnsi="Times New Roman" w:cs="Times New Roman"/>
          <w:sz w:val="24"/>
          <w:szCs w:val="24"/>
        </w:rPr>
        <w:t xml:space="preserve">&amp; </w:t>
      </w:r>
      <w:r w:rsidR="00420CE7" w:rsidRPr="000F7A5C">
        <w:rPr>
          <w:rFonts w:ascii="Times New Roman" w:hAnsi="Times New Roman" w:cs="Times New Roman"/>
          <w:sz w:val="24"/>
          <w:szCs w:val="24"/>
        </w:rPr>
        <w:t>Holmes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2009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Farrell, Marren, </w:t>
      </w:r>
      <w:r w:rsidR="00420CE7">
        <w:rPr>
          <w:rFonts w:ascii="Times New Roman" w:hAnsi="Times New Roman" w:cs="Times New Roman"/>
          <w:sz w:val="24"/>
          <w:szCs w:val="24"/>
        </w:rPr>
        <w:t xml:space="preserve">&amp; </w:t>
      </w:r>
      <w:r w:rsidR="00420CE7" w:rsidRPr="000F7A5C">
        <w:rPr>
          <w:rFonts w:ascii="Times New Roman" w:hAnsi="Times New Roman" w:cs="Times New Roman"/>
          <w:sz w:val="24"/>
          <w:szCs w:val="24"/>
        </w:rPr>
        <w:t>Wojnarowska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2000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Bonin, Gubertini, </w:t>
      </w:r>
      <w:r w:rsidR="00420CE7">
        <w:rPr>
          <w:rFonts w:ascii="Times New Roman" w:hAnsi="Times New Roman" w:cs="Times New Roman"/>
          <w:sz w:val="24"/>
          <w:szCs w:val="24"/>
        </w:rPr>
        <w:t xml:space="preserve">&amp; </w:t>
      </w:r>
      <w:r w:rsidR="00420CE7" w:rsidRPr="000F7A5C">
        <w:rPr>
          <w:rFonts w:ascii="Times New Roman" w:hAnsi="Times New Roman" w:cs="Times New Roman"/>
          <w:sz w:val="24"/>
          <w:szCs w:val="24"/>
        </w:rPr>
        <w:t>Trevisan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2011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Meyrick-Thomas, Ridley, McGibbon, </w:t>
      </w:r>
      <w:r w:rsidR="00420CE7">
        <w:rPr>
          <w:rFonts w:ascii="Times New Roman" w:hAnsi="Times New Roman" w:cs="Times New Roman"/>
          <w:sz w:val="24"/>
          <w:szCs w:val="24"/>
        </w:rPr>
        <w:t xml:space="preserve">&amp; </w:t>
      </w:r>
      <w:r w:rsidR="00420CE7" w:rsidRPr="000F7A5C">
        <w:rPr>
          <w:rFonts w:ascii="Times New Roman" w:hAnsi="Times New Roman" w:cs="Times New Roman"/>
          <w:sz w:val="24"/>
          <w:szCs w:val="24"/>
        </w:rPr>
        <w:t>Black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1988</w:t>
      </w:r>
      <w:r w:rsidR="00420CE7">
        <w:rPr>
          <w:rFonts w:ascii="Times New Roman" w:hAnsi="Times New Roman" w:cs="Times New Roman"/>
          <w:sz w:val="24"/>
          <w:szCs w:val="24"/>
        </w:rPr>
        <w:t>)</w:t>
      </w:r>
    </w:p>
    <w:p w:rsidR="0057070A" w:rsidRDefault="00400571" w:rsidP="007E7BD7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lastRenderedPageBreak/>
        <w:t>S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pontaneous remission usua</w:t>
      </w:r>
      <w:r w:rsidR="00F47AA0" w:rsidRPr="00FF5EAD">
        <w:rPr>
          <w:rFonts w:ascii="Times New Roman" w:eastAsia="Calibri" w:hAnsi="Times New Roman" w:cs="Times New Roman"/>
          <w:sz w:val="24"/>
          <w:szCs w:val="24"/>
        </w:rPr>
        <w:t>lly occurs in pre-pubertal girls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47AA0" w:rsidRPr="00FF5EAD">
        <w:rPr>
          <w:rFonts w:ascii="Times New Roman" w:eastAsia="Calibri" w:hAnsi="Times New Roman" w:cs="Times New Roman"/>
          <w:sz w:val="24"/>
          <w:szCs w:val="24"/>
        </w:rPr>
        <w:t xml:space="preserve">Peri-menopausal women are 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F47AA0" w:rsidRPr="00FF5EAD">
        <w:rPr>
          <w:rFonts w:ascii="Times New Roman" w:eastAsia="Calibri" w:hAnsi="Times New Roman" w:cs="Times New Roman"/>
          <w:sz w:val="24"/>
          <w:szCs w:val="24"/>
        </w:rPr>
        <w:t>prime LS</w:t>
      </w:r>
      <w:r w:rsidR="006820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7AA0" w:rsidRPr="00FF5EAD">
        <w:rPr>
          <w:rFonts w:ascii="Times New Roman" w:eastAsia="Calibri" w:hAnsi="Times New Roman" w:cs="Times New Roman"/>
          <w:sz w:val="24"/>
          <w:szCs w:val="24"/>
        </w:rPr>
        <w:t xml:space="preserve">target. </w:t>
      </w:r>
      <w:r w:rsidR="00C97B9C" w:rsidRPr="00FF5EAD">
        <w:rPr>
          <w:rFonts w:ascii="Times New Roman" w:eastAsia="Calibri" w:hAnsi="Times New Roman" w:cs="Times New Roman"/>
          <w:sz w:val="24"/>
          <w:szCs w:val="24"/>
        </w:rPr>
        <w:t>Early lesions</w:t>
      </w:r>
      <w:r w:rsidR="00F56193" w:rsidRPr="00FF5EAD">
        <w:rPr>
          <w:rFonts w:ascii="Times New Roman" w:eastAsia="Calibri" w:hAnsi="Times New Roman" w:cs="Times New Roman"/>
          <w:sz w:val="24"/>
          <w:szCs w:val="24"/>
        </w:rPr>
        <w:t xml:space="preserve"> have</w:t>
      </w:r>
      <w:r w:rsidR="00C97B9C" w:rsidRPr="00FF5EAD">
        <w:rPr>
          <w:rFonts w:ascii="Times New Roman" w:eastAsia="Calibri" w:hAnsi="Times New Roman" w:cs="Times New Roman"/>
          <w:sz w:val="24"/>
          <w:szCs w:val="24"/>
        </w:rPr>
        <w:t xml:space="preserve"> erythema </w:t>
      </w:r>
      <w:r w:rsidR="00F56193" w:rsidRPr="00FF5EAD">
        <w:rPr>
          <w:rFonts w:ascii="Times New Roman" w:eastAsia="Calibri" w:hAnsi="Times New Roman" w:cs="Times New Roman"/>
          <w:sz w:val="24"/>
          <w:szCs w:val="24"/>
        </w:rPr>
        <w:t xml:space="preserve">with/without hypopigmentation, then </w:t>
      </w:r>
      <w:r w:rsidR="0068203F" w:rsidRPr="00FF5EAD">
        <w:rPr>
          <w:rFonts w:ascii="Times New Roman" w:eastAsia="Calibri" w:hAnsi="Times New Roman" w:cs="Times New Roman"/>
          <w:sz w:val="24"/>
          <w:szCs w:val="24"/>
        </w:rPr>
        <w:t>for</w:t>
      </w:r>
      <w:r w:rsidR="0068203F">
        <w:rPr>
          <w:rFonts w:ascii="Times New Roman" w:eastAsia="Calibri" w:hAnsi="Times New Roman" w:cs="Times New Roman"/>
          <w:sz w:val="24"/>
          <w:szCs w:val="24"/>
        </w:rPr>
        <w:t>m</w:t>
      </w:r>
      <w:r w:rsidR="0068203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6193" w:rsidRPr="00FF5EAD">
        <w:rPr>
          <w:rFonts w:ascii="Times New Roman" w:eastAsia="Calibri" w:hAnsi="Times New Roman" w:cs="Times New Roman"/>
          <w:sz w:val="24"/>
          <w:szCs w:val="24"/>
        </w:rPr>
        <w:t>typical</w:t>
      </w:r>
      <w:r w:rsidR="00C97B9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6193" w:rsidRPr="00FF5EAD">
        <w:rPr>
          <w:rFonts w:ascii="Times New Roman" w:eastAsia="Calibri" w:hAnsi="Times New Roman" w:cs="Times New Roman"/>
          <w:sz w:val="24"/>
          <w:szCs w:val="24"/>
        </w:rPr>
        <w:t>p</w:t>
      </w:r>
      <w:r w:rsidR="00C97B9C" w:rsidRPr="00FF5EAD">
        <w:rPr>
          <w:rFonts w:ascii="Times New Roman" w:eastAsia="Calibri" w:hAnsi="Times New Roman" w:cs="Times New Roman"/>
          <w:sz w:val="24"/>
          <w:szCs w:val="24"/>
        </w:rPr>
        <w:t>orcelain-white</w:t>
      </w:r>
      <w:r w:rsidR="00F56193" w:rsidRPr="00FF5EAD">
        <w:rPr>
          <w:rFonts w:ascii="Times New Roman" w:eastAsia="Calibri" w:hAnsi="Times New Roman" w:cs="Times New Roman"/>
          <w:sz w:val="24"/>
          <w:szCs w:val="24"/>
        </w:rPr>
        <w:t xml:space="preserve"> ivory</w:t>
      </w:r>
      <w:r w:rsidR="00C97B9C" w:rsidRPr="00FF5EAD">
        <w:rPr>
          <w:rFonts w:ascii="Times New Roman" w:eastAsia="Calibri" w:hAnsi="Times New Roman" w:cs="Times New Roman"/>
          <w:sz w:val="24"/>
          <w:szCs w:val="24"/>
        </w:rPr>
        <w:t xml:space="preserve"> macules</w:t>
      </w:r>
      <w:r w:rsidR="00F56193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C97B9C" w:rsidRPr="00FF5EAD">
        <w:rPr>
          <w:rFonts w:ascii="Times New Roman" w:eastAsia="Calibri" w:hAnsi="Times New Roman" w:cs="Times New Roman"/>
          <w:sz w:val="24"/>
          <w:szCs w:val="24"/>
        </w:rPr>
        <w:t xml:space="preserve">papules </w:t>
      </w:r>
      <w:r w:rsidR="0034618E">
        <w:rPr>
          <w:rFonts w:ascii="Times New Roman" w:eastAsia="Calibri" w:hAnsi="Times New Roman" w:cs="Times New Roman"/>
          <w:sz w:val="24"/>
          <w:szCs w:val="24"/>
        </w:rPr>
        <w:t>and</w:t>
      </w:r>
      <w:r w:rsidR="009B7692" w:rsidRPr="00FF5EAD">
        <w:rPr>
          <w:rFonts w:ascii="Times New Roman" w:eastAsia="Calibri" w:hAnsi="Times New Roman" w:cs="Times New Roman"/>
          <w:sz w:val="24"/>
          <w:szCs w:val="24"/>
        </w:rPr>
        <w:t xml:space="preserve"> plaques. </w:t>
      </w:r>
      <w:r w:rsidR="0034618E">
        <w:rPr>
          <w:rFonts w:ascii="Times New Roman" w:eastAsia="Calibri" w:hAnsi="Times New Roman" w:cs="Times New Roman"/>
          <w:sz w:val="24"/>
          <w:szCs w:val="24"/>
        </w:rPr>
        <w:t>The g</w:t>
      </w:r>
      <w:r w:rsidR="0034618E" w:rsidRPr="00FF5EAD">
        <w:rPr>
          <w:rFonts w:ascii="Times New Roman" w:eastAsia="Calibri" w:hAnsi="Times New Roman" w:cs="Times New Roman"/>
          <w:sz w:val="24"/>
          <w:szCs w:val="24"/>
        </w:rPr>
        <w:t>enito</w:t>
      </w:r>
      <w:r w:rsidR="00D4759E" w:rsidRPr="00FF5EAD">
        <w:rPr>
          <w:rFonts w:ascii="Times New Roman" w:eastAsia="Calibri" w:hAnsi="Times New Roman" w:cs="Times New Roman"/>
          <w:sz w:val="24"/>
          <w:szCs w:val="24"/>
        </w:rPr>
        <w:t>-crural folds/i</w:t>
      </w:r>
      <w:r w:rsidR="006831A3" w:rsidRPr="00FF5EAD">
        <w:rPr>
          <w:rFonts w:ascii="Times New Roman" w:eastAsia="Calibri" w:hAnsi="Times New Roman" w:cs="Times New Roman"/>
          <w:sz w:val="24"/>
          <w:szCs w:val="24"/>
        </w:rPr>
        <w:t>nter</w:t>
      </w:r>
      <w:r w:rsidR="00641736" w:rsidRPr="00FF5EAD">
        <w:rPr>
          <w:rFonts w:ascii="Times New Roman" w:eastAsia="Calibri" w:hAnsi="Times New Roman" w:cs="Times New Roman"/>
          <w:sz w:val="24"/>
          <w:szCs w:val="24"/>
        </w:rPr>
        <w:t>-</w:t>
      </w:r>
      <w:r w:rsidR="006831A3" w:rsidRPr="00FF5EAD">
        <w:rPr>
          <w:rFonts w:ascii="Times New Roman" w:eastAsia="Calibri" w:hAnsi="Times New Roman" w:cs="Times New Roman"/>
          <w:sz w:val="24"/>
          <w:szCs w:val="24"/>
        </w:rPr>
        <w:t>labial sulci/labia minora/</w:t>
      </w:r>
      <w:r w:rsidR="00F07269" w:rsidRPr="00FF5EAD">
        <w:rPr>
          <w:rFonts w:ascii="Times New Roman" w:eastAsia="Calibri" w:hAnsi="Times New Roman" w:cs="Times New Roman"/>
          <w:sz w:val="24"/>
          <w:szCs w:val="24"/>
        </w:rPr>
        <w:t>labia majora-inner aspect/</w:t>
      </w:r>
      <w:r w:rsidR="00CA257F" w:rsidRPr="00FF5EAD">
        <w:rPr>
          <w:rFonts w:ascii="Times New Roman" w:eastAsia="Calibri" w:hAnsi="Times New Roman" w:cs="Times New Roman"/>
          <w:sz w:val="24"/>
          <w:szCs w:val="24"/>
        </w:rPr>
        <w:t>clitoris</w:t>
      </w:r>
      <w:r w:rsidR="006831A3" w:rsidRPr="00FF5EAD">
        <w:rPr>
          <w:rFonts w:ascii="Times New Roman" w:eastAsia="Calibri" w:hAnsi="Times New Roman" w:cs="Times New Roman"/>
          <w:sz w:val="24"/>
          <w:szCs w:val="24"/>
        </w:rPr>
        <w:t>/clitoral hood</w:t>
      </w:r>
      <w:r w:rsidR="00CA257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618E">
        <w:rPr>
          <w:rFonts w:ascii="Times New Roman" w:eastAsia="Calibri" w:hAnsi="Times New Roman" w:cs="Times New Roman"/>
          <w:sz w:val="24"/>
          <w:szCs w:val="24"/>
        </w:rPr>
        <w:t>and</w:t>
      </w:r>
      <w:r w:rsidR="00CA257F" w:rsidRPr="00FF5EAD">
        <w:rPr>
          <w:rFonts w:ascii="Times New Roman" w:eastAsia="Calibri" w:hAnsi="Times New Roman" w:cs="Times New Roman"/>
          <w:sz w:val="24"/>
          <w:szCs w:val="24"/>
        </w:rPr>
        <w:t xml:space="preserve"> perineal body</w:t>
      </w:r>
      <w:r w:rsidR="00641736" w:rsidRPr="00FF5EAD">
        <w:rPr>
          <w:rFonts w:ascii="Times New Roman" w:eastAsia="Calibri" w:hAnsi="Times New Roman" w:cs="Times New Roman"/>
          <w:sz w:val="24"/>
          <w:szCs w:val="24"/>
        </w:rPr>
        <w:t xml:space="preserve"> are </w:t>
      </w:r>
      <w:r w:rsidR="0034618E">
        <w:rPr>
          <w:rFonts w:ascii="Times New Roman" w:eastAsia="Calibri" w:hAnsi="Times New Roman" w:cs="Times New Roman"/>
          <w:sz w:val="24"/>
          <w:szCs w:val="24"/>
        </w:rPr>
        <w:t>mainly</w:t>
      </w:r>
      <w:r w:rsidR="00F07269" w:rsidRPr="00FF5EAD">
        <w:rPr>
          <w:rFonts w:ascii="Times New Roman" w:eastAsia="Calibri" w:hAnsi="Times New Roman" w:cs="Times New Roman"/>
          <w:sz w:val="24"/>
          <w:szCs w:val="24"/>
        </w:rPr>
        <w:t xml:space="preserve"> affected</w:t>
      </w:r>
      <w:r w:rsidR="00CA257F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41736" w:rsidRPr="00FF5EAD">
        <w:rPr>
          <w:rFonts w:ascii="Times New Roman" w:eastAsia="Calibri" w:hAnsi="Times New Roman" w:cs="Times New Roman"/>
          <w:sz w:val="24"/>
          <w:szCs w:val="24"/>
        </w:rPr>
        <w:t xml:space="preserve">In contrast to </w:t>
      </w:r>
      <w:r w:rsidR="00F47AA0" w:rsidRPr="00FF5EAD">
        <w:rPr>
          <w:rFonts w:ascii="Times New Roman" w:eastAsia="Calibri" w:hAnsi="Times New Roman" w:cs="Times New Roman"/>
          <w:sz w:val="24"/>
          <w:szCs w:val="24"/>
        </w:rPr>
        <w:t>Lichen Planus (</w:t>
      </w:r>
      <w:r w:rsidR="00641736" w:rsidRPr="00FF5EAD">
        <w:rPr>
          <w:rFonts w:ascii="Times New Roman" w:eastAsia="Calibri" w:hAnsi="Times New Roman" w:cs="Times New Roman"/>
          <w:sz w:val="24"/>
          <w:szCs w:val="24"/>
        </w:rPr>
        <w:t>LP</w:t>
      </w:r>
      <w:r w:rsidR="00F47AA0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641736"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A257F" w:rsidRPr="00FF5EAD">
        <w:rPr>
          <w:rFonts w:ascii="Times New Roman" w:eastAsia="Calibri" w:hAnsi="Times New Roman" w:cs="Times New Roman"/>
          <w:sz w:val="24"/>
          <w:szCs w:val="24"/>
        </w:rPr>
        <w:t>mucosal involvement</w:t>
      </w:r>
      <w:r w:rsidR="00F0726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618E" w:rsidRPr="00FF5EAD">
        <w:rPr>
          <w:rFonts w:ascii="Times New Roman" w:eastAsia="Calibri" w:hAnsi="Times New Roman" w:cs="Times New Roman"/>
          <w:sz w:val="24"/>
          <w:szCs w:val="24"/>
        </w:rPr>
        <w:t>does</w:t>
      </w:r>
      <w:r w:rsidR="0034618E">
        <w:rPr>
          <w:rFonts w:ascii="Times New Roman" w:eastAsia="Calibri" w:hAnsi="Times New Roman" w:cs="Times New Roman"/>
          <w:sz w:val="24"/>
          <w:szCs w:val="24"/>
        </w:rPr>
        <w:t xml:space="preserve"> not</w:t>
      </w:r>
      <w:r w:rsidR="0034618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7AA0" w:rsidRPr="00FF5EAD">
        <w:rPr>
          <w:rFonts w:ascii="Times New Roman" w:eastAsia="Calibri" w:hAnsi="Times New Roman" w:cs="Times New Roman"/>
          <w:sz w:val="24"/>
          <w:szCs w:val="24"/>
        </w:rPr>
        <w:t>occur</w:t>
      </w:r>
      <w:r w:rsidR="00F0726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(sparing </w:t>
      </w:r>
      <w:r w:rsidR="0034618E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641736" w:rsidRPr="00FF5EAD">
        <w:rPr>
          <w:rFonts w:ascii="Times New Roman" w:eastAsia="Calibri" w:hAnsi="Times New Roman" w:cs="Times New Roman"/>
          <w:sz w:val="24"/>
          <w:szCs w:val="24"/>
        </w:rPr>
        <w:t xml:space="preserve">cervix </w:t>
      </w:r>
      <w:r w:rsidR="0034618E">
        <w:rPr>
          <w:rFonts w:ascii="Times New Roman" w:eastAsia="Calibri" w:hAnsi="Times New Roman" w:cs="Times New Roman"/>
          <w:sz w:val="24"/>
          <w:szCs w:val="24"/>
        </w:rPr>
        <w:t>and</w:t>
      </w:r>
      <w:r w:rsidR="00641736" w:rsidRPr="00FF5EAD">
        <w:rPr>
          <w:rFonts w:ascii="Times New Roman" w:eastAsia="Calibri" w:hAnsi="Times New Roman" w:cs="Times New Roman"/>
          <w:sz w:val="24"/>
          <w:szCs w:val="24"/>
        </w:rPr>
        <w:t xml:space="preserve"> vagina</w:t>
      </w:r>
      <w:r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5C4408" w:rsidRPr="00FF5EAD">
        <w:rPr>
          <w:rFonts w:ascii="Times New Roman" w:eastAsia="Calibri" w:hAnsi="Times New Roman" w:cs="Times New Roman"/>
          <w:sz w:val="24"/>
          <w:szCs w:val="24"/>
        </w:rPr>
        <w:t>. LS</w:t>
      </w:r>
      <w:r w:rsidR="003461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30F3" w:rsidRPr="00FF5EAD">
        <w:rPr>
          <w:rFonts w:ascii="Times New Roman" w:eastAsia="Calibri" w:hAnsi="Times New Roman" w:cs="Times New Roman"/>
          <w:sz w:val="24"/>
          <w:szCs w:val="24"/>
        </w:rPr>
        <w:t xml:space="preserve">lesions surround </w:t>
      </w:r>
      <w:r w:rsidR="0034618E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5C4408" w:rsidRPr="00FF5EAD">
        <w:rPr>
          <w:rFonts w:ascii="Times New Roman" w:eastAsia="Calibri" w:hAnsi="Times New Roman" w:cs="Times New Roman"/>
          <w:sz w:val="24"/>
          <w:szCs w:val="24"/>
        </w:rPr>
        <w:t>anus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618E">
        <w:rPr>
          <w:rFonts w:ascii="Times New Roman" w:eastAsia="Calibri" w:hAnsi="Times New Roman" w:cs="Times New Roman"/>
          <w:sz w:val="24"/>
          <w:szCs w:val="24"/>
        </w:rPr>
        <w:t>and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vulva in a figure-of-</w:t>
      </w:r>
      <w:r w:rsidR="0034618E">
        <w:rPr>
          <w:rFonts w:ascii="Times New Roman" w:eastAsia="Calibri" w:hAnsi="Times New Roman" w:cs="Times New Roman"/>
          <w:sz w:val="24"/>
          <w:szCs w:val="24"/>
        </w:rPr>
        <w:t>eight</w:t>
      </w:r>
      <w:r w:rsidR="0034618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4408" w:rsidRPr="00FF5EAD">
        <w:rPr>
          <w:rFonts w:ascii="Times New Roman" w:eastAsia="Calibri" w:hAnsi="Times New Roman" w:cs="Times New Roman"/>
          <w:sz w:val="24"/>
          <w:szCs w:val="24"/>
        </w:rPr>
        <w:t>pattern</w:t>
      </w:r>
      <w:r w:rsidR="0034618E">
        <w:rPr>
          <w:rFonts w:ascii="Times New Roman" w:eastAsia="Calibri" w:hAnsi="Times New Roman" w:cs="Times New Roman"/>
          <w:sz w:val="24"/>
          <w:szCs w:val="24"/>
        </w:rPr>
        <w:t>,</w:t>
      </w:r>
      <w:r w:rsidR="00901E6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4408" w:rsidRPr="00FF5EAD">
        <w:rPr>
          <w:rFonts w:ascii="Times New Roman" w:eastAsia="Calibri" w:hAnsi="Times New Roman" w:cs="Times New Roman"/>
          <w:sz w:val="24"/>
          <w:szCs w:val="24"/>
        </w:rPr>
        <w:t>forming</w:t>
      </w:r>
      <w:r w:rsidR="00901E63" w:rsidRPr="00FF5EAD">
        <w:rPr>
          <w:rFonts w:ascii="Times New Roman" w:eastAsia="Calibri" w:hAnsi="Times New Roman" w:cs="Times New Roman"/>
          <w:sz w:val="24"/>
          <w:szCs w:val="24"/>
        </w:rPr>
        <w:t xml:space="preserve"> ivory atrophic</w:t>
      </w:r>
      <w:r w:rsidR="003461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1E63" w:rsidRPr="00FF5EAD">
        <w:rPr>
          <w:rFonts w:ascii="Times New Roman" w:eastAsia="Calibri" w:hAnsi="Times New Roman" w:cs="Times New Roman"/>
          <w:sz w:val="24"/>
          <w:szCs w:val="24"/>
        </w:rPr>
        <w:t>papules</w:t>
      </w:r>
      <w:r w:rsidR="003E4ED3" w:rsidRPr="00FF5EAD">
        <w:rPr>
          <w:rFonts w:ascii="Times New Roman" w:eastAsia="Calibri" w:hAnsi="Times New Roman" w:cs="Times New Roman"/>
          <w:sz w:val="24"/>
          <w:szCs w:val="24"/>
        </w:rPr>
        <w:t>/plaques</w:t>
      </w:r>
      <w:r w:rsidR="00901E63" w:rsidRPr="00FF5EAD">
        <w:rPr>
          <w:rFonts w:ascii="Times New Roman" w:eastAsia="Calibri" w:hAnsi="Times New Roman" w:cs="Times New Roman"/>
          <w:sz w:val="24"/>
          <w:szCs w:val="24"/>
        </w:rPr>
        <w:t xml:space="preserve"> with follicular </w:t>
      </w:r>
      <w:r w:rsidR="003E4ED3" w:rsidRPr="00FF5EAD">
        <w:rPr>
          <w:rFonts w:ascii="Times New Roman" w:eastAsia="Calibri" w:hAnsi="Times New Roman" w:cs="Times New Roman"/>
          <w:sz w:val="24"/>
          <w:szCs w:val="24"/>
        </w:rPr>
        <w:t>hyper</w:t>
      </w:r>
      <w:r w:rsidR="005C4408" w:rsidRPr="00FF5EAD">
        <w:rPr>
          <w:rFonts w:ascii="Times New Roman" w:eastAsia="Calibri" w:hAnsi="Times New Roman" w:cs="Times New Roman"/>
          <w:sz w:val="24"/>
          <w:szCs w:val="24"/>
        </w:rPr>
        <w:t>keratosis/plugging</w:t>
      </w:r>
      <w:r w:rsidR="0034618E">
        <w:rPr>
          <w:rFonts w:ascii="Times New Roman" w:eastAsia="Calibri" w:hAnsi="Times New Roman" w:cs="Times New Roman"/>
          <w:sz w:val="24"/>
          <w:szCs w:val="24"/>
        </w:rPr>
        <w:t>;</w:t>
      </w:r>
      <w:r w:rsidR="005C4408" w:rsidRPr="00FF5EAD">
        <w:rPr>
          <w:rFonts w:ascii="Times New Roman" w:eastAsia="Calibri" w:hAnsi="Times New Roman" w:cs="Times New Roman"/>
          <w:sz w:val="24"/>
          <w:szCs w:val="24"/>
        </w:rPr>
        <w:t xml:space="preserve"> however</w:t>
      </w:r>
      <w:r w:rsidR="0034618E">
        <w:rPr>
          <w:rFonts w:ascii="Times New Roman" w:eastAsia="Calibri" w:hAnsi="Times New Roman" w:cs="Times New Roman"/>
          <w:sz w:val="24"/>
          <w:szCs w:val="24"/>
        </w:rPr>
        <w:t>,</w:t>
      </w:r>
      <w:r w:rsidR="005C4408" w:rsidRPr="00FF5EAD">
        <w:rPr>
          <w:rFonts w:ascii="Times New Roman" w:eastAsia="Calibri" w:hAnsi="Times New Roman" w:cs="Times New Roman"/>
          <w:sz w:val="24"/>
          <w:szCs w:val="24"/>
        </w:rPr>
        <w:t xml:space="preserve"> LS</w:t>
      </w:r>
      <w:r w:rsidR="00901E63" w:rsidRPr="00FF5EAD">
        <w:rPr>
          <w:rFonts w:ascii="Times New Roman" w:eastAsia="Calibri" w:hAnsi="Times New Roman" w:cs="Times New Roman"/>
          <w:sz w:val="24"/>
          <w:szCs w:val="24"/>
        </w:rPr>
        <w:t xml:space="preserve"> may resemble macerated intertrigo</w:t>
      </w:r>
      <w:r w:rsidR="00492C5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4408" w:rsidRPr="00FF5EAD">
        <w:rPr>
          <w:rFonts w:ascii="Times New Roman" w:eastAsia="Calibri" w:hAnsi="Times New Roman" w:cs="Times New Roman"/>
          <w:sz w:val="24"/>
          <w:szCs w:val="24"/>
        </w:rPr>
        <w:t xml:space="preserve">with </w:t>
      </w:r>
      <w:r w:rsidR="0034618E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5C4408" w:rsidRPr="00FF5EAD">
        <w:rPr>
          <w:rFonts w:ascii="Times New Roman" w:eastAsia="Calibri" w:hAnsi="Times New Roman" w:cs="Times New Roman"/>
          <w:sz w:val="24"/>
          <w:szCs w:val="24"/>
        </w:rPr>
        <w:t xml:space="preserve">flat </w:t>
      </w:r>
      <w:r w:rsidR="0034618E">
        <w:rPr>
          <w:rFonts w:ascii="Times New Roman" w:eastAsia="Calibri" w:hAnsi="Times New Roman" w:cs="Times New Roman"/>
          <w:sz w:val="24"/>
          <w:szCs w:val="24"/>
        </w:rPr>
        <w:t>and</w:t>
      </w:r>
      <w:r w:rsidR="005C4408" w:rsidRPr="00FF5EAD">
        <w:rPr>
          <w:rFonts w:ascii="Times New Roman" w:eastAsia="Calibri" w:hAnsi="Times New Roman" w:cs="Times New Roman"/>
          <w:sz w:val="24"/>
          <w:szCs w:val="24"/>
        </w:rPr>
        <w:t xml:space="preserve"> glistening appearance</w:t>
      </w:r>
      <w:r w:rsidR="007E7BD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457B5" w:rsidRPr="00FF5EAD">
        <w:rPr>
          <w:rFonts w:ascii="Times New Roman" w:eastAsia="Calibri" w:hAnsi="Times New Roman" w:cs="Times New Roman"/>
          <w:sz w:val="24"/>
          <w:szCs w:val="24"/>
        </w:rPr>
        <w:t xml:space="preserve">LS </w:t>
      </w:r>
      <w:r w:rsidR="0034618E">
        <w:rPr>
          <w:rFonts w:ascii="Times New Roman" w:eastAsia="Calibri" w:hAnsi="Times New Roman" w:cs="Times New Roman"/>
          <w:sz w:val="24"/>
          <w:szCs w:val="24"/>
        </w:rPr>
        <w:t>involves</w:t>
      </w:r>
      <w:r w:rsidR="0034618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25B40" w:rsidRPr="00FF5EAD">
        <w:rPr>
          <w:rFonts w:ascii="Times New Roman" w:eastAsia="Calibri" w:hAnsi="Times New Roman" w:cs="Times New Roman"/>
          <w:sz w:val="24"/>
          <w:szCs w:val="24"/>
        </w:rPr>
        <w:t xml:space="preserve">scarring </w:t>
      </w:r>
      <w:r w:rsidR="00492C59" w:rsidRPr="00FF5EAD">
        <w:rPr>
          <w:rFonts w:ascii="Times New Roman" w:eastAsia="Calibri" w:hAnsi="Times New Roman" w:cs="Times New Roman"/>
          <w:sz w:val="24"/>
          <w:szCs w:val="24"/>
        </w:rPr>
        <w:t xml:space="preserve">(Table </w:t>
      </w:r>
      <w:r w:rsidR="00E82E86">
        <w:rPr>
          <w:rFonts w:ascii="Times New Roman" w:eastAsia="Calibri" w:hAnsi="Times New Roman" w:cs="Times New Roman"/>
          <w:sz w:val="24"/>
          <w:szCs w:val="24"/>
        </w:rPr>
        <w:t>3</w:t>
      </w:r>
      <w:r w:rsidR="00603981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5457B5"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169ED" w:rsidRPr="00FF5EAD">
        <w:rPr>
          <w:rFonts w:ascii="Times New Roman" w:eastAsia="Calibri" w:hAnsi="Times New Roman" w:cs="Times New Roman"/>
          <w:sz w:val="24"/>
          <w:szCs w:val="24"/>
        </w:rPr>
        <w:t>vulvar</w:t>
      </w:r>
      <w:r w:rsidR="003461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070A" w:rsidRPr="00FF5EAD">
        <w:rPr>
          <w:rFonts w:ascii="Times New Roman" w:eastAsia="Calibri" w:hAnsi="Times New Roman" w:cs="Times New Roman"/>
          <w:sz w:val="24"/>
          <w:szCs w:val="24"/>
        </w:rPr>
        <w:t>shrinkage</w:t>
      </w:r>
      <w:r w:rsidR="00F169E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618E">
        <w:rPr>
          <w:rFonts w:ascii="Times New Roman" w:eastAsia="Calibri" w:hAnsi="Times New Roman" w:cs="Times New Roman"/>
          <w:sz w:val="24"/>
          <w:szCs w:val="24"/>
        </w:rPr>
        <w:t>and</w:t>
      </w:r>
      <w:r w:rsidR="002D61CA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618E" w:rsidRPr="00FF5EAD">
        <w:rPr>
          <w:rFonts w:ascii="Times New Roman" w:eastAsia="Calibri" w:hAnsi="Times New Roman" w:cs="Times New Roman"/>
          <w:sz w:val="24"/>
          <w:szCs w:val="24"/>
        </w:rPr>
        <w:t>narrow</w:t>
      </w:r>
      <w:r w:rsidR="0034618E">
        <w:rPr>
          <w:rFonts w:ascii="Times New Roman" w:eastAsia="Calibri" w:hAnsi="Times New Roman" w:cs="Times New Roman"/>
          <w:sz w:val="24"/>
          <w:szCs w:val="24"/>
        </w:rPr>
        <w:t xml:space="preserve">ing of the </w:t>
      </w:r>
      <w:r w:rsidR="00492C59" w:rsidRPr="00FF5EAD">
        <w:rPr>
          <w:rFonts w:ascii="Times New Roman" w:eastAsia="Calibri" w:hAnsi="Times New Roman" w:cs="Times New Roman"/>
          <w:sz w:val="24"/>
          <w:szCs w:val="24"/>
        </w:rPr>
        <w:t>introitus (Figure 1</w:t>
      </w:r>
      <w:r w:rsidR="00F169ED" w:rsidRPr="00FF5EAD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6853FF">
        <w:rPr>
          <w:rFonts w:ascii="Times New Roman" w:eastAsia="Calibri" w:hAnsi="Times New Roman" w:cs="Times New Roman"/>
          <w:sz w:val="24"/>
          <w:szCs w:val="24"/>
        </w:rPr>
        <w:t xml:space="preserve">down </w:t>
      </w:r>
      <w:r w:rsidR="00F169ED" w:rsidRPr="00FF5EAD">
        <w:rPr>
          <w:rFonts w:ascii="Times New Roman" w:eastAsia="Calibri" w:hAnsi="Times New Roman" w:cs="Times New Roman"/>
          <w:sz w:val="24"/>
          <w:szCs w:val="24"/>
        </w:rPr>
        <w:t xml:space="preserve">to </w:t>
      </w:r>
      <w:r w:rsidR="009F06B8" w:rsidRPr="00FF5EAD">
        <w:rPr>
          <w:rFonts w:ascii="Times New Roman" w:eastAsia="Calibri" w:hAnsi="Times New Roman" w:cs="Times New Roman"/>
          <w:sz w:val="24"/>
          <w:szCs w:val="24"/>
        </w:rPr>
        <w:t>one</w:t>
      </w:r>
      <w:r w:rsidR="00F169E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7BD7">
        <w:rPr>
          <w:rFonts w:ascii="Times New Roman" w:eastAsia="Calibri" w:hAnsi="Times New Roman" w:cs="Times New Roman"/>
          <w:sz w:val="24"/>
          <w:szCs w:val="24"/>
        </w:rPr>
        <w:t>centimeter.</w:t>
      </w:r>
    </w:p>
    <w:p w:rsidR="00F805B3" w:rsidRPr="00FF5EAD" w:rsidRDefault="00F805B3" w:rsidP="00FF5EAD">
      <w:pPr>
        <w:spacing w:after="0" w:line="48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Cs/>
          <w:sz w:val="24"/>
          <w:szCs w:val="24"/>
        </w:rPr>
        <w:t xml:space="preserve">Table </w:t>
      </w:r>
      <w:r w:rsidR="005E5818">
        <w:rPr>
          <w:rFonts w:ascii="Times New Roman" w:eastAsia="Calibri" w:hAnsi="Times New Roman" w:cs="Times New Roman"/>
          <w:bCs/>
          <w:sz w:val="24"/>
          <w:szCs w:val="24"/>
        </w:rPr>
        <w:t>3</w:t>
      </w:r>
    </w:p>
    <w:p w:rsidR="00F805B3" w:rsidRPr="00FF5EAD" w:rsidRDefault="00F805B3" w:rsidP="00FF5EAD">
      <w:pPr>
        <w:spacing w:after="0" w:line="480" w:lineRule="auto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FF5EAD">
        <w:rPr>
          <w:rFonts w:ascii="Times New Roman" w:eastAsia="Calibri" w:hAnsi="Times New Roman" w:cs="Times New Roman"/>
          <w:i/>
          <w:sz w:val="24"/>
          <w:szCs w:val="24"/>
        </w:rPr>
        <w:t xml:space="preserve">Factors </w:t>
      </w:r>
      <w:r w:rsidRPr="005E5818">
        <w:rPr>
          <w:rFonts w:ascii="Times New Roman" w:eastAsia="Calibri" w:hAnsi="Times New Roman" w:cs="Times New Roman"/>
          <w:i/>
          <w:sz w:val="24"/>
          <w:szCs w:val="24"/>
        </w:rPr>
        <w:t xml:space="preserve">Contributing </w:t>
      </w:r>
      <w:r>
        <w:rPr>
          <w:rFonts w:ascii="Times New Roman" w:eastAsia="Calibri" w:hAnsi="Times New Roman" w:cs="Times New Roman"/>
          <w:i/>
          <w:sz w:val="24"/>
          <w:szCs w:val="24"/>
        </w:rPr>
        <w:t>t</w:t>
      </w:r>
      <w:r w:rsidRPr="005E5818">
        <w:rPr>
          <w:rFonts w:ascii="Times New Roman" w:eastAsia="Calibri" w:hAnsi="Times New Roman" w:cs="Times New Roman"/>
          <w:i/>
          <w:sz w:val="24"/>
          <w:szCs w:val="24"/>
        </w:rPr>
        <w:t xml:space="preserve">o Vulvar Scarring and Shrinkage </w:t>
      </w:r>
      <w:r w:rsidRPr="00FF5EAD">
        <w:rPr>
          <w:rFonts w:ascii="Times New Roman" w:eastAsia="Calibri" w:hAnsi="Times New Roman" w:cs="Times New Roman"/>
          <w:i/>
          <w:sz w:val="24"/>
          <w:szCs w:val="24"/>
        </w:rPr>
        <w:t>in LS</w:t>
      </w:r>
      <w:r w:rsidRPr="00FF5EAD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95"/>
      </w:tblGrid>
      <w:tr w:rsidR="00526BFE" w:rsidRPr="005E5818" w:rsidTr="000C5244">
        <w:tc>
          <w:tcPr>
            <w:tcW w:w="0" w:type="auto"/>
            <w:shd w:val="clear" w:color="auto" w:fill="auto"/>
          </w:tcPr>
          <w:p w:rsidR="0057070A" w:rsidRPr="00FF5EAD" w:rsidRDefault="0057070A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Atrophy of</w:t>
            </w:r>
            <w:r w:rsidR="00757FC2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labia minora (labial resorption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  <w:tr w:rsidR="00526BFE" w:rsidRPr="005E5818" w:rsidTr="000C5244">
        <w:tc>
          <w:tcPr>
            <w:tcW w:w="0" w:type="auto"/>
            <w:shd w:val="clear" w:color="auto" w:fill="auto"/>
          </w:tcPr>
          <w:p w:rsidR="0057070A" w:rsidRPr="00FF5EAD" w:rsidRDefault="0057070A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Atrophy of </w:t>
            </w:r>
            <w:r w:rsidR="00757FC2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clitoris,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clitoral hood </w:t>
            </w:r>
            <w:r w:rsidR="005457B5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with </w:t>
            </w:r>
            <w:r w:rsidR="00862C13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clitor</w:t>
            </w:r>
            <w:r w:rsidR="002D61CA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al</w:t>
            </w:r>
            <w:r w:rsidR="00032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57FC2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burial</w:t>
            </w:r>
            <w:r w:rsidR="00F169ED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26BFE" w:rsidRPr="005E5818" w:rsidTr="000C5244">
        <w:tc>
          <w:tcPr>
            <w:tcW w:w="0" w:type="auto"/>
            <w:shd w:val="clear" w:color="auto" w:fill="auto"/>
          </w:tcPr>
          <w:p w:rsidR="0057070A" w:rsidRPr="00FF5EAD" w:rsidRDefault="00757FC2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Fusion of</w:t>
            </w:r>
            <w:r w:rsidR="005457B5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labia minora &amp; labia majora.</w:t>
            </w:r>
          </w:p>
        </w:tc>
      </w:tr>
      <w:tr w:rsidR="00526BFE" w:rsidRPr="005E5818" w:rsidTr="000C5244">
        <w:tc>
          <w:tcPr>
            <w:tcW w:w="0" w:type="auto"/>
            <w:shd w:val="clear" w:color="auto" w:fill="auto"/>
          </w:tcPr>
          <w:p w:rsidR="0057070A" w:rsidRPr="00FF5EAD" w:rsidRDefault="005457B5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Narrowed vaginal introitus </w:t>
            </w:r>
            <w:r w:rsidR="00757FC2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due to anterior &amp; posterior labial fusion</w:t>
            </w:r>
            <w:r w:rsidR="00757FC2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F169ED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6853FF" w:rsidRDefault="006853FF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</w:p>
    <w:p w:rsidR="00687D82" w:rsidRPr="00FF5EAD" w:rsidRDefault="00F6506B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C24CD" wp14:editId="423C8D36">
            <wp:extent cx="3666226" cy="2552254"/>
            <wp:effectExtent l="0" t="0" r="0" b="635"/>
            <wp:docPr id="1" name="Picture 1" descr="C:\Users\Leonardo\AppData\Local\Microsoft\Windows\Temporary Internet Files\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ardo\AppData\Local\Microsoft\Windows\Temporary Internet Files\Content.Word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44" cy="26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82" w:rsidRPr="00FF5EAD" w:rsidRDefault="002910D4" w:rsidP="007E7BD7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Figure </w:t>
      </w:r>
      <w:r w:rsidR="00492C59" w:rsidRPr="00FF5EAD">
        <w:rPr>
          <w:rFonts w:ascii="Times New Roman" w:eastAsia="Calibri" w:hAnsi="Times New Roman" w:cs="Times New Roman"/>
          <w:bCs/>
          <w:i/>
          <w:sz w:val="24"/>
          <w:szCs w:val="24"/>
        </w:rPr>
        <w:t>1</w:t>
      </w:r>
      <w:r w:rsidR="005E5818" w:rsidRPr="00FF5EAD">
        <w:rPr>
          <w:rFonts w:ascii="Times New Roman" w:eastAsia="Calibri" w:hAnsi="Times New Roman" w:cs="Times New Roman"/>
          <w:bCs/>
          <w:i/>
          <w:sz w:val="24"/>
          <w:szCs w:val="24"/>
        </w:rPr>
        <w:t>.</w:t>
      </w:r>
      <w:r w:rsidR="00F169E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61CA" w:rsidRPr="00FF5EAD">
        <w:rPr>
          <w:rFonts w:ascii="Times New Roman" w:eastAsia="Calibri" w:hAnsi="Times New Roman" w:cs="Times New Roman"/>
          <w:sz w:val="24"/>
          <w:szCs w:val="24"/>
        </w:rPr>
        <w:t>Gross vulvar</w:t>
      </w:r>
      <w:r w:rsidR="000326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61CA" w:rsidRPr="00FF5EAD">
        <w:rPr>
          <w:rFonts w:ascii="Times New Roman" w:eastAsia="Calibri" w:hAnsi="Times New Roman" w:cs="Times New Roman"/>
          <w:sz w:val="24"/>
          <w:szCs w:val="24"/>
        </w:rPr>
        <w:t>shrinkage,</w:t>
      </w:r>
      <w:r w:rsidR="000326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2917" w:rsidRPr="00FF5EAD">
        <w:rPr>
          <w:rFonts w:ascii="Times New Roman" w:eastAsia="Calibri" w:hAnsi="Times New Roman" w:cs="Times New Roman"/>
          <w:sz w:val="24"/>
          <w:szCs w:val="24"/>
        </w:rPr>
        <w:t>right image shows typical ivory figure</w:t>
      </w:r>
      <w:r w:rsidR="000326F2">
        <w:rPr>
          <w:rFonts w:ascii="Times New Roman" w:eastAsia="Calibri" w:hAnsi="Times New Roman" w:cs="Times New Roman"/>
          <w:sz w:val="24"/>
          <w:szCs w:val="24"/>
        </w:rPr>
        <w:t>-</w:t>
      </w:r>
      <w:r w:rsidR="00EC2917" w:rsidRPr="00FF5EAD">
        <w:rPr>
          <w:rFonts w:ascii="Times New Roman" w:eastAsia="Calibri" w:hAnsi="Times New Roman" w:cs="Times New Roman"/>
          <w:sz w:val="24"/>
          <w:szCs w:val="24"/>
        </w:rPr>
        <w:t>of</w:t>
      </w:r>
      <w:r w:rsidR="000326F2">
        <w:rPr>
          <w:rFonts w:ascii="Times New Roman" w:eastAsia="Calibri" w:hAnsi="Times New Roman" w:cs="Times New Roman"/>
          <w:sz w:val="24"/>
          <w:szCs w:val="24"/>
        </w:rPr>
        <w:t>-</w:t>
      </w:r>
      <w:r w:rsidR="00EC2917" w:rsidRPr="00FF5EAD">
        <w:rPr>
          <w:rFonts w:ascii="Times New Roman" w:eastAsia="Calibri" w:hAnsi="Times New Roman" w:cs="Times New Roman"/>
          <w:sz w:val="24"/>
          <w:szCs w:val="24"/>
        </w:rPr>
        <w:t>eight</w:t>
      </w:r>
      <w:r w:rsidR="000326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2917" w:rsidRPr="00FF5EAD">
        <w:rPr>
          <w:rFonts w:ascii="Times New Roman" w:eastAsia="Calibri" w:hAnsi="Times New Roman" w:cs="Times New Roman"/>
          <w:sz w:val="24"/>
          <w:szCs w:val="24"/>
        </w:rPr>
        <w:t>pattern</w:t>
      </w:r>
      <w:r w:rsidR="00420CE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420CE7" w:rsidRPr="000F7A5C">
        <w:rPr>
          <w:rFonts w:ascii="Times New Roman" w:hAnsi="Times New Roman" w:cs="Times New Roman"/>
          <w:sz w:val="24"/>
          <w:szCs w:val="24"/>
        </w:rPr>
        <w:t>Farrell</w:t>
      </w:r>
      <w:r w:rsidR="00420CE7" w:rsidRPr="00B979DE">
        <w:rPr>
          <w:rFonts w:ascii="Times New Roman" w:hAnsi="Times New Roman" w:cs="Times New Roman"/>
          <w:sz w:val="24"/>
          <w:szCs w:val="24"/>
        </w:rPr>
        <w:t xml:space="preserve"> </w:t>
      </w:r>
      <w:r w:rsidR="00420CE7">
        <w:rPr>
          <w:rFonts w:ascii="Times New Roman" w:hAnsi="Times New Roman" w:cs="Times New Roman"/>
          <w:sz w:val="24"/>
          <w:szCs w:val="24"/>
        </w:rPr>
        <w:t xml:space="preserve">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2006</w:t>
      </w:r>
      <w:r w:rsidR="00420CE7">
        <w:rPr>
          <w:rFonts w:ascii="Times New Roman" w:hAnsi="Times New Roman" w:cs="Times New Roman"/>
          <w:sz w:val="24"/>
          <w:szCs w:val="24"/>
        </w:rPr>
        <w:t>;</w:t>
      </w:r>
      <w:r w:rsidR="00420CE7" w:rsidRPr="00420C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0CE7" w:rsidRPr="000F7A5C">
        <w:rPr>
          <w:rFonts w:ascii="Times New Roman" w:hAnsi="Times New Roman" w:cs="Times New Roman"/>
          <w:sz w:val="24"/>
          <w:szCs w:val="24"/>
        </w:rPr>
        <w:t>Goodfield</w:t>
      </w:r>
      <w:r w:rsidR="00420CE7">
        <w:rPr>
          <w:rFonts w:ascii="Times New Roman" w:hAnsi="Times New Roman" w:cs="Times New Roman"/>
          <w:sz w:val="24"/>
          <w:szCs w:val="24"/>
        </w:rPr>
        <w:t xml:space="preserve"> 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2010</w:t>
      </w:r>
      <w:r w:rsidR="00420CE7">
        <w:rPr>
          <w:rFonts w:ascii="Times New Roman" w:hAnsi="Times New Roman" w:cs="Times New Roman"/>
          <w:sz w:val="24"/>
          <w:szCs w:val="24"/>
        </w:rPr>
        <w:t>)</w:t>
      </w:r>
      <w:r w:rsidR="0046401C"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A0345" w:rsidRPr="00FF5EAD" w:rsidRDefault="000326F2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The p</w:t>
      </w:r>
      <w:r w:rsidR="00DD2077" w:rsidRPr="00FF5EAD">
        <w:rPr>
          <w:rFonts w:ascii="Times New Roman" w:eastAsia="Calibri" w:hAnsi="Times New Roman" w:cs="Times New Roman"/>
          <w:sz w:val="24"/>
          <w:szCs w:val="24"/>
        </w:rPr>
        <w:t>resence of p</w:t>
      </w:r>
      <w:r w:rsidR="002732CB" w:rsidRPr="00FF5EAD">
        <w:rPr>
          <w:rFonts w:ascii="Times New Roman" w:eastAsia="Calibri" w:hAnsi="Times New Roman" w:cs="Times New Roman"/>
          <w:sz w:val="24"/>
          <w:szCs w:val="24"/>
        </w:rPr>
        <w:t>urpura</w:t>
      </w:r>
      <w:r w:rsidR="00155E52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ecchymosis</w:t>
      </w:r>
      <w:r w:rsidR="00155E52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623772" w:rsidRPr="00FF5EAD">
        <w:rPr>
          <w:rFonts w:ascii="Times New Roman" w:eastAsia="Calibri" w:hAnsi="Times New Roman" w:cs="Times New Roman"/>
          <w:sz w:val="24"/>
          <w:szCs w:val="24"/>
        </w:rPr>
        <w:t xml:space="preserve">telangiectasia </w:t>
      </w:r>
      <w:r>
        <w:rPr>
          <w:rFonts w:ascii="Times New Roman" w:eastAsia="Calibri" w:hAnsi="Times New Roman" w:cs="Times New Roman"/>
          <w:sz w:val="24"/>
          <w:szCs w:val="24"/>
        </w:rPr>
        <w:t>is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32CB" w:rsidRPr="00FF5EAD">
        <w:rPr>
          <w:rFonts w:ascii="Times New Roman" w:eastAsia="Calibri" w:hAnsi="Times New Roman" w:cs="Times New Roman"/>
          <w:sz w:val="24"/>
          <w:szCs w:val="24"/>
        </w:rPr>
        <w:t>characteristic</w:t>
      </w:r>
      <w:r w:rsidR="00623772" w:rsidRPr="00FF5EAD">
        <w:rPr>
          <w:rFonts w:ascii="Times New Roman" w:eastAsia="Calibri" w:hAnsi="Times New Roman" w:cs="Times New Roman"/>
          <w:sz w:val="24"/>
          <w:szCs w:val="24"/>
        </w:rPr>
        <w:t xml:space="preserve"> due to </w:t>
      </w:r>
      <w:r w:rsidR="00E756B0" w:rsidRPr="00FF5EAD">
        <w:rPr>
          <w:rFonts w:ascii="Times New Roman" w:eastAsia="Calibri" w:hAnsi="Times New Roman" w:cs="Times New Roman"/>
          <w:sz w:val="24"/>
          <w:szCs w:val="24"/>
        </w:rPr>
        <w:t>skin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3772" w:rsidRPr="00FF5EAD">
        <w:rPr>
          <w:rFonts w:ascii="Times New Roman" w:eastAsia="Calibri" w:hAnsi="Times New Roman" w:cs="Times New Roman"/>
          <w:sz w:val="24"/>
          <w:szCs w:val="24"/>
        </w:rPr>
        <w:t>atrophy</w:t>
      </w:r>
      <w:r w:rsidR="00026FE7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vs.</w:t>
      </w:r>
      <w:r w:rsidR="00026FE7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irritation, humidity</w:t>
      </w:r>
      <w:r w:rsidR="00026FE7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and</w:t>
      </w:r>
      <w:r w:rsidR="00026FE7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3772" w:rsidRPr="00FF5EAD">
        <w:rPr>
          <w:rFonts w:ascii="Times New Roman" w:eastAsia="Calibri" w:hAnsi="Times New Roman" w:cs="Times New Roman"/>
          <w:sz w:val="24"/>
          <w:szCs w:val="24"/>
        </w:rPr>
        <w:t>area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6FE7" w:rsidRPr="00FF5EAD">
        <w:rPr>
          <w:rFonts w:ascii="Times New Roman" w:eastAsia="Calibri" w:hAnsi="Times New Roman" w:cs="Times New Roman"/>
          <w:sz w:val="24"/>
          <w:szCs w:val="24"/>
        </w:rPr>
        <w:t>occlusion</w:t>
      </w:r>
      <w:r w:rsidR="00155E52" w:rsidRPr="00FF5EAD">
        <w:rPr>
          <w:rFonts w:ascii="Times New Roman" w:eastAsia="Calibri" w:hAnsi="Times New Roman" w:cs="Times New Roman"/>
          <w:sz w:val="24"/>
          <w:szCs w:val="24"/>
        </w:rPr>
        <w:t>. Edema/blistering/</w:t>
      </w:r>
      <w:r w:rsidR="00623772" w:rsidRPr="00FF5EAD">
        <w:rPr>
          <w:rFonts w:ascii="Times New Roman" w:eastAsia="Calibri" w:hAnsi="Times New Roman" w:cs="Times New Roman"/>
          <w:sz w:val="24"/>
          <w:szCs w:val="24"/>
        </w:rPr>
        <w:t>hemorrhagic</w:t>
      </w:r>
      <w:r w:rsidR="00155E52" w:rsidRPr="00FF5EAD">
        <w:rPr>
          <w:rFonts w:ascii="Times New Roman" w:eastAsia="Calibri" w:hAnsi="Times New Roman" w:cs="Times New Roman"/>
          <w:sz w:val="24"/>
          <w:szCs w:val="24"/>
        </w:rPr>
        <w:t xml:space="preserve"> bullae/</w:t>
      </w:r>
      <w:r w:rsidR="00623772" w:rsidRPr="00FF5EAD">
        <w:rPr>
          <w:rFonts w:ascii="Times New Roman" w:eastAsia="Calibri" w:hAnsi="Times New Roman" w:cs="Times New Roman"/>
          <w:sz w:val="24"/>
          <w:szCs w:val="24"/>
        </w:rPr>
        <w:t xml:space="preserve">erosions </w:t>
      </w:r>
      <w:r>
        <w:rPr>
          <w:rFonts w:ascii="Times New Roman" w:eastAsia="Calibri" w:hAnsi="Times New Roman" w:cs="Times New Roman"/>
          <w:sz w:val="24"/>
          <w:szCs w:val="24"/>
        </w:rPr>
        <w:t>and</w:t>
      </w:r>
      <w:r w:rsidR="00623772" w:rsidRPr="00FF5EAD">
        <w:rPr>
          <w:rFonts w:ascii="Times New Roman" w:eastAsia="Calibri" w:hAnsi="Times New Roman" w:cs="Times New Roman"/>
          <w:sz w:val="24"/>
          <w:szCs w:val="24"/>
        </w:rPr>
        <w:t xml:space="preserve"> ulcerations </w:t>
      </w:r>
      <w:r w:rsidRPr="00FF5EAD">
        <w:rPr>
          <w:rFonts w:ascii="Times New Roman" w:eastAsia="Calibri" w:hAnsi="Times New Roman" w:cs="Times New Roman"/>
          <w:sz w:val="24"/>
          <w:szCs w:val="24"/>
        </w:rPr>
        <w:t>occu</w:t>
      </w:r>
      <w:r>
        <w:rPr>
          <w:rFonts w:ascii="Times New Roman" w:eastAsia="Calibri" w:hAnsi="Times New Roman" w:cs="Times New Roman"/>
          <w:sz w:val="24"/>
          <w:szCs w:val="24"/>
        </w:rPr>
        <w:t>r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75F0" w:rsidRPr="00FF5EAD">
        <w:rPr>
          <w:rFonts w:ascii="Times New Roman" w:eastAsia="Calibri" w:hAnsi="Times New Roman" w:cs="Times New Roman"/>
          <w:sz w:val="24"/>
          <w:szCs w:val="24"/>
        </w:rPr>
        <w:t>too</w:t>
      </w:r>
      <w:r w:rsidR="00623772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4A0B5A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m</w:t>
      </w:r>
      <w:r w:rsidRPr="00FF5EAD">
        <w:rPr>
          <w:rFonts w:ascii="Times New Roman" w:hAnsi="Times New Roman" w:cs="Times New Roman"/>
          <w:sz w:val="24"/>
          <w:szCs w:val="24"/>
        </w:rPr>
        <w:t>ain sympto</w:t>
      </w:r>
      <w:r>
        <w:rPr>
          <w:rFonts w:ascii="Times New Roman" w:hAnsi="Times New Roman" w:cs="Times New Roman"/>
          <w:sz w:val="24"/>
          <w:szCs w:val="24"/>
        </w:rPr>
        <w:t>ms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8E3627" w:rsidRPr="00FF5EAD">
        <w:rPr>
          <w:rFonts w:ascii="Times New Roman" w:hAnsi="Times New Roman" w:cs="Times New Roman"/>
          <w:sz w:val="24"/>
          <w:szCs w:val="24"/>
        </w:rPr>
        <w:t>are</w:t>
      </w:r>
      <w:r w:rsidR="000638EF" w:rsidRPr="00FF5EAD">
        <w:rPr>
          <w:rFonts w:ascii="Times New Roman" w:hAnsi="Times New Roman" w:cs="Times New Roman"/>
          <w:sz w:val="24"/>
          <w:szCs w:val="24"/>
        </w:rPr>
        <w:t xml:space="preserve"> soreness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0638EF" w:rsidRPr="00FF5EAD">
        <w:rPr>
          <w:rFonts w:ascii="Times New Roman" w:hAnsi="Times New Roman" w:cs="Times New Roman"/>
          <w:sz w:val="24"/>
          <w:szCs w:val="24"/>
        </w:rPr>
        <w:t xml:space="preserve"> itching (</w:t>
      </w:r>
      <w:r>
        <w:rPr>
          <w:rFonts w:ascii="Times New Roman" w:hAnsi="Times New Roman" w:cs="Times New Roman"/>
          <w:sz w:val="24"/>
          <w:szCs w:val="24"/>
        </w:rPr>
        <w:t xml:space="preserve">this is </w:t>
      </w:r>
      <w:r w:rsidR="000638EF" w:rsidRPr="00FF5EAD">
        <w:rPr>
          <w:rFonts w:ascii="Times New Roman" w:hAnsi="Times New Roman" w:cs="Times New Roman"/>
          <w:sz w:val="24"/>
          <w:szCs w:val="24"/>
        </w:rPr>
        <w:t>worse at night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36417C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distur</w:t>
      </w:r>
      <w:r>
        <w:rPr>
          <w:rFonts w:ascii="Times New Roman" w:hAnsi="Times New Roman" w:cs="Times New Roman"/>
          <w:sz w:val="24"/>
          <w:szCs w:val="24"/>
        </w:rPr>
        <w:t>bs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36417C" w:rsidRPr="00FF5EAD">
        <w:rPr>
          <w:rFonts w:ascii="Times New Roman" w:hAnsi="Times New Roman" w:cs="Times New Roman"/>
          <w:sz w:val="24"/>
          <w:szCs w:val="24"/>
        </w:rPr>
        <w:t xml:space="preserve">sleeping), pain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8E3627" w:rsidRPr="00FF5EAD">
        <w:rPr>
          <w:rFonts w:ascii="Times New Roman" w:hAnsi="Times New Roman" w:cs="Times New Roman"/>
          <w:sz w:val="24"/>
          <w:szCs w:val="24"/>
        </w:rPr>
        <w:t xml:space="preserve"> dyspareunia </w:t>
      </w:r>
      <w:r w:rsidR="00D86BF7" w:rsidRPr="00FF5EAD">
        <w:rPr>
          <w:rFonts w:ascii="Times New Roman" w:hAnsi="Times New Roman" w:cs="Times New Roman"/>
          <w:sz w:val="24"/>
          <w:szCs w:val="24"/>
        </w:rPr>
        <w:t>(due to erosions/fissuring/</w:t>
      </w:r>
      <w:r w:rsidR="008E3627" w:rsidRPr="00FF5EAD">
        <w:rPr>
          <w:rFonts w:ascii="Times New Roman" w:hAnsi="Times New Roman" w:cs="Times New Roman"/>
          <w:sz w:val="24"/>
          <w:szCs w:val="24"/>
        </w:rPr>
        <w:t>narr</w:t>
      </w:r>
      <w:r w:rsidR="000638EF" w:rsidRPr="00FF5EAD">
        <w:rPr>
          <w:rFonts w:ascii="Times New Roman" w:hAnsi="Times New Roman" w:cs="Times New Roman"/>
          <w:sz w:val="24"/>
          <w:szCs w:val="24"/>
        </w:rPr>
        <w:t>owed introitus</w:t>
      </w:r>
      <w:r w:rsidR="008E3627" w:rsidRPr="00FF5EAD">
        <w:rPr>
          <w:rFonts w:ascii="Times New Roman" w:hAnsi="Times New Roman" w:cs="Times New Roman"/>
          <w:sz w:val="24"/>
          <w:szCs w:val="24"/>
        </w:rPr>
        <w:t>)</w:t>
      </w:r>
      <w:r w:rsidR="000638EF" w:rsidRPr="00FF5EAD">
        <w:rPr>
          <w:rFonts w:ascii="Times New Roman" w:hAnsi="Times New Roman" w:cs="Times New Roman"/>
          <w:sz w:val="24"/>
          <w:szCs w:val="24"/>
        </w:rPr>
        <w:t xml:space="preserve">, urinary symptoms </w:t>
      </w:r>
      <w:r w:rsidR="00CE0496">
        <w:rPr>
          <w:rFonts w:ascii="Times New Roman" w:hAnsi="Times New Roman" w:cs="Times New Roman"/>
          <w:sz w:val="24"/>
          <w:szCs w:val="24"/>
        </w:rPr>
        <w:t>and</w:t>
      </w:r>
      <w:r w:rsidR="000638EF" w:rsidRPr="00FF5EAD">
        <w:rPr>
          <w:rFonts w:ascii="Times New Roman" w:hAnsi="Times New Roman" w:cs="Times New Roman"/>
          <w:sz w:val="24"/>
          <w:szCs w:val="24"/>
        </w:rPr>
        <w:t xml:space="preserve"> constipation </w:t>
      </w:r>
      <w:r w:rsidR="008E3627" w:rsidRPr="00FF5EAD">
        <w:rPr>
          <w:rFonts w:ascii="Times New Roman" w:hAnsi="Times New Roman" w:cs="Times New Roman"/>
          <w:sz w:val="24"/>
          <w:szCs w:val="24"/>
        </w:rPr>
        <w:t>(</w:t>
      </w:r>
      <w:r w:rsidR="00D86BF7" w:rsidRPr="00FF5EAD">
        <w:rPr>
          <w:rFonts w:ascii="Times New Roman" w:hAnsi="Times New Roman" w:cs="Times New Roman"/>
          <w:sz w:val="24"/>
          <w:szCs w:val="24"/>
        </w:rPr>
        <w:t xml:space="preserve">due to irritation/ano-genital-anatomical </w:t>
      </w:r>
      <w:r w:rsidR="000638EF" w:rsidRPr="00FF5EAD">
        <w:rPr>
          <w:rFonts w:ascii="Times New Roman" w:hAnsi="Times New Roman" w:cs="Times New Roman"/>
          <w:sz w:val="24"/>
          <w:szCs w:val="24"/>
        </w:rPr>
        <w:t>distortion</w:t>
      </w:r>
      <w:r w:rsidR="008E3627" w:rsidRPr="00FF5EAD">
        <w:rPr>
          <w:rFonts w:ascii="Times New Roman" w:hAnsi="Times New Roman" w:cs="Times New Roman"/>
          <w:sz w:val="24"/>
          <w:szCs w:val="24"/>
        </w:rPr>
        <w:t>)</w:t>
      </w:r>
      <w:r w:rsidR="000638EF" w:rsidRPr="00FF5EAD">
        <w:rPr>
          <w:rFonts w:ascii="Times New Roman" w:hAnsi="Times New Roman" w:cs="Times New Roman"/>
          <w:sz w:val="24"/>
          <w:szCs w:val="24"/>
        </w:rPr>
        <w:t xml:space="preserve">. </w:t>
      </w:r>
      <w:r w:rsidR="00117CA9" w:rsidRPr="00FF5EAD">
        <w:rPr>
          <w:rFonts w:ascii="Times New Roman" w:hAnsi="Times New Roman" w:cs="Times New Roman"/>
          <w:sz w:val="24"/>
          <w:szCs w:val="24"/>
        </w:rPr>
        <w:t>LS can be asymptomatic in pre-pubertal girls</w:t>
      </w:r>
      <w:r w:rsidR="00CE0496">
        <w:rPr>
          <w:rFonts w:ascii="Times New Roman" w:hAnsi="Times New Roman" w:cs="Times New Roman"/>
          <w:sz w:val="24"/>
          <w:szCs w:val="24"/>
        </w:rPr>
        <w:t>;</w:t>
      </w:r>
      <w:r w:rsidR="00F23BBE" w:rsidRPr="00FF5EAD">
        <w:rPr>
          <w:rFonts w:ascii="Times New Roman" w:hAnsi="Times New Roman" w:cs="Times New Roman"/>
          <w:sz w:val="24"/>
          <w:szCs w:val="24"/>
        </w:rPr>
        <w:t xml:space="preserve"> such </w:t>
      </w:r>
      <w:r w:rsidR="00CE0496" w:rsidRPr="00FF5EAD">
        <w:rPr>
          <w:rFonts w:ascii="Times New Roman" w:hAnsi="Times New Roman" w:cs="Times New Roman"/>
          <w:sz w:val="24"/>
          <w:szCs w:val="24"/>
        </w:rPr>
        <w:t>cas</w:t>
      </w:r>
      <w:r w:rsidR="00CE0496">
        <w:rPr>
          <w:rFonts w:ascii="Times New Roman" w:hAnsi="Times New Roman" w:cs="Times New Roman"/>
          <w:sz w:val="24"/>
          <w:szCs w:val="24"/>
        </w:rPr>
        <w:t>es</w:t>
      </w:r>
      <w:r w:rsidR="00CE0496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CE0496">
        <w:rPr>
          <w:rFonts w:ascii="Times New Roman" w:hAnsi="Times New Roman" w:cs="Times New Roman"/>
          <w:sz w:val="24"/>
          <w:szCs w:val="24"/>
        </w:rPr>
        <w:t>are</w:t>
      </w:r>
      <w:r w:rsidR="00CE0496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F23BBE" w:rsidRPr="00FF5EAD">
        <w:rPr>
          <w:rFonts w:ascii="Times New Roman" w:hAnsi="Times New Roman" w:cs="Times New Roman"/>
          <w:sz w:val="24"/>
          <w:szCs w:val="24"/>
        </w:rPr>
        <w:t>commonl</w:t>
      </w:r>
      <w:r w:rsidR="00492C59" w:rsidRPr="00FF5EAD">
        <w:rPr>
          <w:rFonts w:ascii="Times New Roman" w:hAnsi="Times New Roman" w:cs="Times New Roman"/>
          <w:sz w:val="24"/>
          <w:szCs w:val="24"/>
        </w:rPr>
        <w:t>y mistaken as sexual</w:t>
      </w:r>
      <w:r w:rsidR="00CE0496">
        <w:rPr>
          <w:rFonts w:ascii="Times New Roman" w:hAnsi="Times New Roman" w:cs="Times New Roman"/>
          <w:sz w:val="24"/>
          <w:szCs w:val="24"/>
        </w:rPr>
        <w:t xml:space="preserve"> </w:t>
      </w:r>
      <w:r w:rsidR="00492C59" w:rsidRPr="00FF5EAD">
        <w:rPr>
          <w:rFonts w:ascii="Times New Roman" w:hAnsi="Times New Roman" w:cs="Times New Roman"/>
          <w:sz w:val="24"/>
          <w:szCs w:val="24"/>
        </w:rPr>
        <w:t>abuse (while</w:t>
      </w:r>
      <w:r w:rsidR="00F23BBE" w:rsidRPr="00FF5EAD">
        <w:rPr>
          <w:rFonts w:ascii="Times New Roman" w:hAnsi="Times New Roman" w:cs="Times New Roman"/>
          <w:sz w:val="24"/>
          <w:szCs w:val="24"/>
        </w:rPr>
        <w:t xml:space="preserve"> sex</w:t>
      </w:r>
      <w:r w:rsidR="00D86BF7" w:rsidRPr="00FF5EAD">
        <w:rPr>
          <w:rFonts w:ascii="Times New Roman" w:hAnsi="Times New Roman" w:cs="Times New Roman"/>
          <w:sz w:val="24"/>
          <w:szCs w:val="24"/>
        </w:rPr>
        <w:t>ual</w:t>
      </w:r>
      <w:r w:rsidR="00CE0496">
        <w:rPr>
          <w:rFonts w:ascii="Times New Roman" w:hAnsi="Times New Roman" w:cs="Times New Roman"/>
          <w:sz w:val="24"/>
          <w:szCs w:val="24"/>
        </w:rPr>
        <w:t xml:space="preserve"> </w:t>
      </w:r>
      <w:r w:rsidR="00F23BBE" w:rsidRPr="00FF5EAD">
        <w:rPr>
          <w:rFonts w:ascii="Times New Roman" w:hAnsi="Times New Roman" w:cs="Times New Roman"/>
          <w:sz w:val="24"/>
          <w:szCs w:val="24"/>
        </w:rPr>
        <w:t>abuse can trigger LS via Koebnerization).</w:t>
      </w:r>
      <w:r w:rsidR="00492C5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6826" w:rsidRPr="00FF5EAD">
        <w:rPr>
          <w:rFonts w:ascii="Times New Roman" w:hAnsi="Times New Roman" w:cs="Times New Roman"/>
          <w:sz w:val="24"/>
          <w:szCs w:val="24"/>
        </w:rPr>
        <w:t>Ex</w:t>
      </w:r>
      <w:r w:rsidR="00AA0345" w:rsidRPr="00FF5EAD">
        <w:rPr>
          <w:rFonts w:ascii="Times New Roman" w:hAnsi="Times New Roman" w:cs="Times New Roman"/>
          <w:sz w:val="24"/>
          <w:szCs w:val="24"/>
        </w:rPr>
        <w:t>tragenital lesions with severe/distressing itc</w:t>
      </w:r>
      <w:r w:rsidR="00CE0496">
        <w:rPr>
          <w:rFonts w:ascii="Times New Roman" w:hAnsi="Times New Roman" w:cs="Times New Roman"/>
          <w:sz w:val="24"/>
          <w:szCs w:val="24"/>
        </w:rPr>
        <w:t>hing</w:t>
      </w:r>
      <w:r w:rsidR="00AA0345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506826" w:rsidRPr="00FF5EAD">
        <w:rPr>
          <w:rFonts w:ascii="Times New Roman" w:hAnsi="Times New Roman" w:cs="Times New Roman"/>
          <w:sz w:val="24"/>
          <w:szCs w:val="24"/>
        </w:rPr>
        <w:t>co-</w:t>
      </w:r>
      <w:r w:rsidR="00AA0345" w:rsidRPr="00FF5EAD">
        <w:rPr>
          <w:rFonts w:ascii="Times New Roman" w:hAnsi="Times New Roman" w:cs="Times New Roman"/>
          <w:sz w:val="24"/>
          <w:szCs w:val="24"/>
        </w:rPr>
        <w:t xml:space="preserve">exist in 10% of </w:t>
      </w:r>
      <w:r w:rsidR="00506826" w:rsidRPr="00FF5EAD">
        <w:rPr>
          <w:rFonts w:ascii="Times New Roman" w:hAnsi="Times New Roman" w:cs="Times New Roman"/>
          <w:sz w:val="24"/>
          <w:szCs w:val="24"/>
        </w:rPr>
        <w:t>cases,</w:t>
      </w:r>
      <w:r w:rsidR="00AA0345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CE0496">
        <w:rPr>
          <w:rFonts w:ascii="Times New Roman" w:hAnsi="Times New Roman" w:cs="Times New Roman"/>
          <w:sz w:val="24"/>
          <w:szCs w:val="24"/>
        </w:rPr>
        <w:t>with</w:t>
      </w:r>
      <w:r w:rsidR="00CE0496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AA0345" w:rsidRPr="00FF5EAD">
        <w:rPr>
          <w:rFonts w:ascii="Times New Roman" w:hAnsi="Times New Roman" w:cs="Times New Roman"/>
          <w:sz w:val="24"/>
          <w:szCs w:val="24"/>
        </w:rPr>
        <w:t xml:space="preserve">predominant truncal distribution at pressure </w:t>
      </w:r>
      <w:r w:rsidR="00506826" w:rsidRPr="00FF5EAD">
        <w:rPr>
          <w:rFonts w:ascii="Times New Roman" w:hAnsi="Times New Roman" w:cs="Times New Roman"/>
          <w:sz w:val="24"/>
          <w:szCs w:val="24"/>
        </w:rPr>
        <w:t>sites (</w:t>
      </w:r>
      <w:r w:rsidR="00AA0345" w:rsidRPr="00FF5EAD">
        <w:rPr>
          <w:rFonts w:ascii="Times New Roman" w:hAnsi="Times New Roman" w:cs="Times New Roman"/>
          <w:sz w:val="24"/>
          <w:szCs w:val="24"/>
        </w:rPr>
        <w:t>possible Koebnerization</w:t>
      </w:r>
      <w:r w:rsidR="00506826" w:rsidRPr="00FF5EAD">
        <w:rPr>
          <w:rFonts w:ascii="Times New Roman" w:hAnsi="Times New Roman" w:cs="Times New Roman"/>
          <w:sz w:val="24"/>
          <w:szCs w:val="24"/>
        </w:rPr>
        <w:t>)</w:t>
      </w:r>
      <w:r w:rsidR="00AA0345" w:rsidRPr="00FF5EAD">
        <w:rPr>
          <w:rFonts w:ascii="Times New Roman" w:hAnsi="Times New Roman" w:cs="Times New Roman"/>
          <w:sz w:val="24"/>
          <w:szCs w:val="24"/>
        </w:rPr>
        <w:t>,</w:t>
      </w:r>
      <w:r w:rsidR="00CE0496">
        <w:rPr>
          <w:rFonts w:ascii="Times New Roman" w:hAnsi="Times New Roman" w:cs="Times New Roman"/>
          <w:sz w:val="24"/>
          <w:szCs w:val="24"/>
        </w:rPr>
        <w:t xml:space="preserve"> and</w:t>
      </w:r>
      <w:r w:rsidR="00AA0345" w:rsidRPr="00FF5EAD">
        <w:rPr>
          <w:rFonts w:ascii="Times New Roman" w:hAnsi="Times New Roman" w:cs="Times New Roman"/>
          <w:sz w:val="24"/>
          <w:szCs w:val="24"/>
        </w:rPr>
        <w:t xml:space="preserve"> scalp involvement is rare</w:t>
      </w:r>
      <w:r w:rsidR="006659D6" w:rsidRPr="00FF5EAD">
        <w:rPr>
          <w:rFonts w:ascii="Times New Roman" w:hAnsi="Times New Roman" w:cs="Times New Roman"/>
          <w:sz w:val="24"/>
          <w:szCs w:val="24"/>
        </w:rPr>
        <w:t xml:space="preserve"> (Figure 2</w:t>
      </w:r>
      <w:r w:rsidR="000314C3" w:rsidRPr="00FF5EAD">
        <w:rPr>
          <w:rFonts w:ascii="Times New Roman" w:hAnsi="Times New Roman" w:cs="Times New Roman"/>
          <w:sz w:val="24"/>
          <w:szCs w:val="24"/>
        </w:rPr>
        <w:t>)</w:t>
      </w:r>
      <w:r w:rsidR="00AA0345" w:rsidRPr="00FF5EAD">
        <w:rPr>
          <w:rFonts w:ascii="Times New Roman" w:hAnsi="Times New Roman" w:cs="Times New Roman"/>
          <w:sz w:val="24"/>
          <w:szCs w:val="24"/>
        </w:rPr>
        <w:t>.</w:t>
      </w:r>
    </w:p>
    <w:p w:rsidR="00AA0345" w:rsidRPr="00FF5EAD" w:rsidRDefault="00AA0345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802280F" wp14:editId="75C7A050">
            <wp:extent cx="4076700" cy="263744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35" cy="26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37" w:rsidRPr="00FF5EAD" w:rsidRDefault="002910D4" w:rsidP="00FF5EAD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bCs/>
          <w:i/>
          <w:sz w:val="24"/>
          <w:szCs w:val="24"/>
        </w:rPr>
        <w:t xml:space="preserve">Figure </w:t>
      </w:r>
      <w:r w:rsidR="00492C59" w:rsidRPr="00FF5EAD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="005E5818" w:rsidRPr="00FF5EAD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5E5818" w:rsidRPr="00FF5E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63FB"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AA0345" w:rsidRPr="00FF5EAD">
        <w:rPr>
          <w:rFonts w:ascii="Times New Roman" w:eastAsia="Calibri" w:hAnsi="Times New Roman" w:cs="Times New Roman"/>
          <w:sz w:val="24"/>
          <w:szCs w:val="24"/>
        </w:rPr>
        <w:t xml:space="preserve"> of the scalp</w:t>
      </w:r>
      <w:r w:rsidR="00492C59" w:rsidRPr="00FF5EAD"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r w:rsidR="00AA0345" w:rsidRPr="00FF5EAD">
        <w:rPr>
          <w:rFonts w:ascii="Times New Roman" w:eastAsia="Calibri" w:hAnsi="Times New Roman" w:cs="Times New Roman"/>
          <w:sz w:val="24"/>
          <w:szCs w:val="24"/>
        </w:rPr>
        <w:t>extensive cicatricial alopecia</w:t>
      </w:r>
      <w:r w:rsidR="00593A8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0CE7">
        <w:rPr>
          <w:rFonts w:ascii="Times New Roman" w:eastAsia="Calibri" w:hAnsi="Times New Roman" w:cs="Times New Roman"/>
          <w:sz w:val="24"/>
          <w:szCs w:val="24"/>
        </w:rPr>
        <w:t>(</w:t>
      </w:r>
      <w:r w:rsidR="00420CE7">
        <w:rPr>
          <w:rFonts w:ascii="Times New Roman" w:hAnsi="Times New Roman" w:cs="Times New Roman"/>
          <w:sz w:val="24"/>
          <w:szCs w:val="24"/>
        </w:rPr>
        <w:t>Thomas,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420CE7">
        <w:rPr>
          <w:rFonts w:ascii="Times New Roman" w:hAnsi="Times New Roman" w:cs="Times New Roman"/>
          <w:sz w:val="24"/>
          <w:szCs w:val="24"/>
        </w:rPr>
        <w:t>)</w:t>
      </w:r>
      <w:r w:rsidR="00AA0345"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6002D" w:rsidRPr="00FF5EAD" w:rsidRDefault="001C6C10" w:rsidP="009F725A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P</w:t>
      </w:r>
      <w:r w:rsidR="00D86BF7" w:rsidRPr="00FF5EAD">
        <w:rPr>
          <w:rFonts w:ascii="Times New Roman" w:eastAsia="Calibri" w:hAnsi="Times New Roman" w:cs="Times New Roman"/>
          <w:sz w:val="24"/>
          <w:szCs w:val="24"/>
        </w:rPr>
        <w:t>re-malignant/</w:t>
      </w:r>
      <w:r w:rsidR="00131740" w:rsidRPr="00FF5EAD">
        <w:rPr>
          <w:rFonts w:ascii="Times New Roman" w:eastAsia="Calibri" w:hAnsi="Times New Roman" w:cs="Times New Roman"/>
          <w:sz w:val="24"/>
          <w:szCs w:val="24"/>
        </w:rPr>
        <w:t xml:space="preserve">malignant transformations occur in LS, </w:t>
      </w:r>
      <w:r w:rsidR="00DC16C2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DC16C2" w:rsidRPr="00FF5EAD">
        <w:rPr>
          <w:rFonts w:ascii="Times New Roman" w:eastAsia="Calibri" w:hAnsi="Times New Roman" w:cs="Times New Roman"/>
          <w:sz w:val="24"/>
          <w:szCs w:val="24"/>
        </w:rPr>
        <w:t>there</w:t>
      </w:r>
      <w:r w:rsidR="00DC16C2">
        <w:rPr>
          <w:rFonts w:ascii="Times New Roman" w:eastAsia="Calibri" w:hAnsi="Times New Roman" w:cs="Times New Roman"/>
          <w:sz w:val="24"/>
          <w:szCs w:val="24"/>
        </w:rPr>
        <w:t xml:space="preserve"> is a</w:t>
      </w:r>
      <w:r w:rsidR="00DC16C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3F2A" w:rsidRPr="00FF5EAD">
        <w:rPr>
          <w:rFonts w:ascii="Times New Roman" w:eastAsia="Calibri" w:hAnsi="Times New Roman" w:cs="Times New Roman"/>
          <w:sz w:val="24"/>
          <w:szCs w:val="24"/>
        </w:rPr>
        <w:t xml:space="preserve">definite link between LS </w:t>
      </w:r>
      <w:r w:rsidR="00DC16C2">
        <w:rPr>
          <w:rFonts w:ascii="Times New Roman" w:eastAsia="Calibri" w:hAnsi="Times New Roman" w:cs="Times New Roman"/>
          <w:sz w:val="24"/>
          <w:szCs w:val="24"/>
        </w:rPr>
        <w:t>and</w:t>
      </w:r>
      <w:r w:rsidR="00333F2A" w:rsidRPr="00FF5EAD">
        <w:rPr>
          <w:rFonts w:ascii="Times New Roman" w:eastAsia="Calibri" w:hAnsi="Times New Roman" w:cs="Times New Roman"/>
          <w:sz w:val="24"/>
          <w:szCs w:val="24"/>
        </w:rPr>
        <w:t xml:space="preserve"> vulvar S</w:t>
      </w:r>
      <w:r w:rsidR="00164C06">
        <w:rPr>
          <w:rFonts w:ascii="Times New Roman" w:eastAsia="Calibri" w:hAnsi="Times New Roman" w:cs="Times New Roman"/>
          <w:sz w:val="24"/>
          <w:szCs w:val="24"/>
        </w:rPr>
        <w:t>quamous cell carcinoma (S</w:t>
      </w:r>
      <w:r w:rsidR="00333F2A" w:rsidRPr="00FF5EAD">
        <w:rPr>
          <w:rFonts w:ascii="Times New Roman" w:eastAsia="Calibri" w:hAnsi="Times New Roman" w:cs="Times New Roman"/>
          <w:sz w:val="24"/>
          <w:szCs w:val="24"/>
        </w:rPr>
        <w:t>CC</w:t>
      </w:r>
      <w:r w:rsidR="00164C06">
        <w:rPr>
          <w:rFonts w:ascii="Times New Roman" w:eastAsia="Calibri" w:hAnsi="Times New Roman" w:cs="Times New Roman"/>
          <w:sz w:val="24"/>
          <w:szCs w:val="24"/>
        </w:rPr>
        <w:t>)</w:t>
      </w:r>
      <w:r w:rsidR="00DC16C2">
        <w:rPr>
          <w:rFonts w:ascii="Times New Roman" w:eastAsia="Calibri" w:hAnsi="Times New Roman" w:cs="Times New Roman"/>
          <w:sz w:val="24"/>
          <w:szCs w:val="24"/>
        </w:rPr>
        <w:t>,</w:t>
      </w:r>
      <w:r w:rsidR="00C21E07" w:rsidRPr="00FF5EAD">
        <w:rPr>
          <w:rFonts w:ascii="Times New Roman" w:eastAsia="Calibri" w:hAnsi="Times New Roman" w:cs="Times New Roman"/>
          <w:sz w:val="24"/>
          <w:szCs w:val="24"/>
        </w:rPr>
        <w:t xml:space="preserve"> which </w:t>
      </w:r>
      <w:r w:rsidR="00584E87" w:rsidRPr="00FF5EAD">
        <w:rPr>
          <w:rFonts w:ascii="Times New Roman" w:eastAsia="Calibri" w:hAnsi="Times New Roman" w:cs="Times New Roman"/>
          <w:sz w:val="24"/>
          <w:szCs w:val="24"/>
        </w:rPr>
        <w:t>co-</w:t>
      </w:r>
      <w:r w:rsidR="00DC16C2" w:rsidRPr="00FF5EAD">
        <w:rPr>
          <w:rFonts w:ascii="Times New Roman" w:eastAsia="Calibri" w:hAnsi="Times New Roman" w:cs="Times New Roman"/>
          <w:sz w:val="24"/>
          <w:szCs w:val="24"/>
        </w:rPr>
        <w:t>exis</w:t>
      </w:r>
      <w:r w:rsidR="00DC16C2">
        <w:rPr>
          <w:rFonts w:ascii="Times New Roman" w:eastAsia="Calibri" w:hAnsi="Times New Roman" w:cs="Times New Roman"/>
          <w:sz w:val="24"/>
          <w:szCs w:val="24"/>
        </w:rPr>
        <w:t>t</w:t>
      </w:r>
      <w:r w:rsidR="00DC16C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4E87" w:rsidRPr="00FF5EAD">
        <w:rPr>
          <w:rFonts w:ascii="Times New Roman" w:eastAsia="Calibri" w:hAnsi="Times New Roman" w:cs="Times New Roman"/>
          <w:sz w:val="24"/>
          <w:szCs w:val="24"/>
        </w:rPr>
        <w:t xml:space="preserve">in </w:t>
      </w:r>
      <w:r w:rsidR="00131740" w:rsidRPr="00FF5EAD">
        <w:rPr>
          <w:rFonts w:ascii="Times New Roman" w:eastAsia="Calibri" w:hAnsi="Times New Roman" w:cs="Times New Roman"/>
          <w:sz w:val="24"/>
          <w:szCs w:val="24"/>
        </w:rPr>
        <w:t>5</w:t>
      </w:r>
      <w:r w:rsidR="00D30FC5" w:rsidRPr="00FF5EAD">
        <w:rPr>
          <w:rFonts w:ascii="Times New Roman" w:eastAsia="Calibri" w:hAnsi="Times New Roman" w:cs="Times New Roman"/>
          <w:sz w:val="24"/>
          <w:szCs w:val="24"/>
        </w:rPr>
        <w:t>% of cases</w:t>
      </w:r>
      <w:r w:rsidR="00131740" w:rsidRPr="00FF5EAD">
        <w:rPr>
          <w:rFonts w:ascii="Times New Roman" w:eastAsia="Calibri" w:hAnsi="Times New Roman" w:cs="Times New Roman"/>
          <w:sz w:val="24"/>
          <w:szCs w:val="24"/>
        </w:rPr>
        <w:t xml:space="preserve">, usually arising in </w:t>
      </w:r>
      <w:r w:rsidR="00DC16C2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131740" w:rsidRPr="00FF5EAD">
        <w:rPr>
          <w:rFonts w:ascii="Times New Roman" w:eastAsia="Calibri" w:hAnsi="Times New Roman" w:cs="Times New Roman"/>
          <w:sz w:val="24"/>
          <w:szCs w:val="24"/>
        </w:rPr>
        <w:t xml:space="preserve">vulvar-anterior part on top of </w:t>
      </w:r>
      <w:r w:rsidR="00DC16C2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 xml:space="preserve">longstanding </w:t>
      </w:r>
      <w:r w:rsidR="00131740" w:rsidRPr="00FF5EAD">
        <w:rPr>
          <w:rFonts w:ascii="Times New Roman" w:eastAsia="Calibri" w:hAnsi="Times New Roman" w:cs="Times New Roman"/>
          <w:sz w:val="24"/>
          <w:szCs w:val="24"/>
        </w:rPr>
        <w:t>sclerotic area</w:t>
      </w:r>
      <w:r w:rsidR="00C32596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>O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 xml:space="preserve">ncogenic </w:t>
      </w:r>
      <w:r w:rsidR="00630491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HPV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>seems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 xml:space="preserve"> to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 xml:space="preserve"> have carcinogenic</w:t>
      </w:r>
      <w:r w:rsidR="00DC16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>potential</w:t>
      </w:r>
      <w:r w:rsidR="00584E87" w:rsidRPr="00FF5EAD">
        <w:rPr>
          <w:rFonts w:ascii="Times New Roman" w:eastAsia="Calibri" w:hAnsi="Times New Roman" w:cs="Times New Roman"/>
          <w:sz w:val="24"/>
          <w:szCs w:val="24"/>
        </w:rPr>
        <w:t xml:space="preserve"> in pre-pubertal </w:t>
      </w:r>
      <w:r w:rsidR="00C21E07" w:rsidRPr="00FF5EAD">
        <w:rPr>
          <w:rFonts w:ascii="Times New Roman" w:eastAsia="Calibri" w:hAnsi="Times New Roman" w:cs="Times New Roman"/>
          <w:sz w:val="24"/>
          <w:szCs w:val="24"/>
        </w:rPr>
        <w:t>females</w:t>
      </w:r>
      <w:r w:rsidR="00584E87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16C2" w:rsidRPr="00FF5EAD">
        <w:rPr>
          <w:rFonts w:ascii="Times New Roman" w:eastAsia="Calibri" w:hAnsi="Times New Roman" w:cs="Times New Roman"/>
          <w:sz w:val="24"/>
          <w:szCs w:val="24"/>
        </w:rPr>
        <w:t>It</w:t>
      </w:r>
      <w:r w:rsidR="00DC16C2">
        <w:rPr>
          <w:rFonts w:ascii="Times New Roman" w:eastAsia="Calibri" w:hAnsi="Times New Roman" w:cs="Times New Roman"/>
          <w:sz w:val="24"/>
          <w:szCs w:val="24"/>
        </w:rPr>
        <w:t xml:space="preserve"> is</w:t>
      </w:r>
      <w:r w:rsidR="00DC16C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unknown if LS-management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 xml:space="preserve"> reduc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 xml:space="preserve">es 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>carcinogenesis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30FC5" w:rsidRPr="00FF5EAD">
        <w:rPr>
          <w:rFonts w:ascii="Times New Roman" w:eastAsia="Calibri" w:hAnsi="Times New Roman" w:cs="Times New Roman"/>
          <w:sz w:val="24"/>
          <w:szCs w:val="24"/>
        </w:rPr>
        <w:t xml:space="preserve">Other </w:t>
      </w:r>
      <w:r w:rsidR="00C21E07" w:rsidRPr="00FF5EAD">
        <w:rPr>
          <w:rFonts w:ascii="Times New Roman" w:eastAsia="Calibri" w:hAnsi="Times New Roman" w:cs="Times New Roman"/>
          <w:sz w:val="24"/>
          <w:szCs w:val="24"/>
        </w:rPr>
        <w:t>superimposed pre-malignant/malignant variants</w:t>
      </w:r>
      <w:r w:rsidR="00C32596" w:rsidRPr="00FF5EAD">
        <w:rPr>
          <w:rFonts w:ascii="Times New Roman" w:eastAsia="Calibri" w:hAnsi="Times New Roman" w:cs="Times New Roman"/>
          <w:sz w:val="24"/>
          <w:szCs w:val="24"/>
        </w:rPr>
        <w:t xml:space="preserve"> include</w:t>
      </w:r>
      <w:r w:rsidR="00D30FC5" w:rsidRPr="00FF5EAD">
        <w:rPr>
          <w:rFonts w:ascii="Times New Roman" w:eastAsia="Calibri" w:hAnsi="Times New Roman" w:cs="Times New Roman"/>
          <w:sz w:val="24"/>
          <w:szCs w:val="24"/>
        </w:rPr>
        <w:t>:</w:t>
      </w:r>
      <w:r w:rsidR="00C21E07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16C2">
        <w:rPr>
          <w:rFonts w:ascii="Times New Roman" w:eastAsia="Calibri" w:hAnsi="Times New Roman" w:cs="Times New Roman"/>
          <w:sz w:val="24"/>
          <w:szCs w:val="24"/>
        </w:rPr>
        <w:t>S</w:t>
      </w:r>
      <w:r w:rsidR="00DC16C2" w:rsidRPr="00FF5EAD">
        <w:rPr>
          <w:rFonts w:ascii="Times New Roman" w:eastAsia="Calibri" w:hAnsi="Times New Roman" w:cs="Times New Roman"/>
          <w:sz w:val="24"/>
          <w:szCs w:val="24"/>
        </w:rPr>
        <w:t xml:space="preserve">tratum </w:t>
      </w:r>
      <w:r w:rsidR="00C21E07" w:rsidRPr="00FF5EAD">
        <w:rPr>
          <w:rFonts w:ascii="Times New Roman" w:eastAsia="Calibri" w:hAnsi="Times New Roman" w:cs="Times New Roman"/>
          <w:sz w:val="24"/>
          <w:szCs w:val="24"/>
        </w:rPr>
        <w:t>basale</w:t>
      </w:r>
      <w:r w:rsidR="00DC16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30FC5" w:rsidRPr="00FF5EAD">
        <w:rPr>
          <w:rFonts w:ascii="Times New Roman" w:eastAsia="Calibri" w:hAnsi="Times New Roman" w:cs="Times New Roman"/>
          <w:sz w:val="24"/>
          <w:szCs w:val="24"/>
        </w:rPr>
        <w:lastRenderedPageBreak/>
        <w:t>dysplasia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C21E07" w:rsidRPr="00FF5EAD">
        <w:rPr>
          <w:rFonts w:ascii="Times New Roman" w:eastAsia="Calibri" w:hAnsi="Times New Roman" w:cs="Times New Roman"/>
          <w:sz w:val="24"/>
          <w:szCs w:val="24"/>
        </w:rPr>
        <w:t>carcinoma</w:t>
      </w:r>
      <w:r w:rsidR="00DC16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1E07" w:rsidRPr="00FF5EAD">
        <w:rPr>
          <w:rFonts w:ascii="Times New Roman" w:eastAsia="Calibri" w:hAnsi="Times New Roman" w:cs="Times New Roman"/>
          <w:sz w:val="24"/>
          <w:szCs w:val="24"/>
        </w:rPr>
        <w:t>in</w:t>
      </w:r>
      <w:r w:rsidR="00DC16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1E07" w:rsidRPr="00FF5EAD">
        <w:rPr>
          <w:rFonts w:ascii="Times New Roman" w:eastAsia="Calibri" w:hAnsi="Times New Roman" w:cs="Times New Roman"/>
          <w:sz w:val="24"/>
          <w:szCs w:val="24"/>
        </w:rPr>
        <w:t>situ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C32596" w:rsidRPr="00FF5EAD">
        <w:rPr>
          <w:rFonts w:ascii="Times New Roman" w:eastAsia="Calibri" w:hAnsi="Times New Roman" w:cs="Times New Roman"/>
          <w:sz w:val="24"/>
          <w:szCs w:val="24"/>
        </w:rPr>
        <w:t>verrucous carcinoma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>/basal cell</w:t>
      </w:r>
      <w:r w:rsidR="00DC16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3F2A" w:rsidRPr="00FF5EAD">
        <w:rPr>
          <w:rFonts w:ascii="Times New Roman" w:eastAsia="Calibri" w:hAnsi="Times New Roman" w:cs="Times New Roman"/>
          <w:sz w:val="24"/>
          <w:szCs w:val="24"/>
        </w:rPr>
        <w:t>carcinoma</w:t>
      </w:r>
      <w:r w:rsidR="00DC16C2">
        <w:rPr>
          <w:rFonts w:ascii="Times New Roman" w:eastAsia="Calibri" w:hAnsi="Times New Roman" w:cs="Times New Roman"/>
          <w:sz w:val="24"/>
          <w:szCs w:val="24"/>
        </w:rPr>
        <w:t>,</w:t>
      </w:r>
      <w:r w:rsidR="006659D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16C2">
        <w:rPr>
          <w:rFonts w:ascii="Times New Roman" w:eastAsia="Calibri" w:hAnsi="Times New Roman" w:cs="Times New Roman"/>
          <w:sz w:val="24"/>
          <w:szCs w:val="24"/>
        </w:rPr>
        <w:t>w</w:t>
      </w:r>
      <w:r w:rsidR="00DC16C2" w:rsidRPr="00FF5EAD">
        <w:rPr>
          <w:rFonts w:ascii="Times New Roman" w:eastAsia="Calibri" w:hAnsi="Times New Roman" w:cs="Times New Roman"/>
          <w:sz w:val="24"/>
          <w:szCs w:val="24"/>
        </w:rPr>
        <w:t xml:space="preserve">hile </w:t>
      </w:r>
      <w:r w:rsidR="00333F2A" w:rsidRPr="00FF5EAD">
        <w:rPr>
          <w:rFonts w:ascii="Times New Roman" w:eastAsia="Calibri" w:hAnsi="Times New Roman" w:cs="Times New Roman"/>
          <w:sz w:val="24"/>
          <w:szCs w:val="24"/>
        </w:rPr>
        <w:t>melanoma</w:t>
      </w:r>
      <w:r w:rsidR="006659D6" w:rsidRPr="00FF5EAD">
        <w:rPr>
          <w:rFonts w:ascii="Times New Roman" w:eastAsia="Calibri" w:hAnsi="Times New Roman" w:cs="Times New Roman"/>
          <w:sz w:val="24"/>
          <w:szCs w:val="24"/>
        </w:rPr>
        <w:t xml:space="preserve"> occurrence is rare</w:t>
      </w:r>
      <w:r w:rsidR="00C32596" w:rsidRPr="00FF5EAD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10639C" w:rsidRPr="00FF5EAD" w:rsidRDefault="009861C7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Coexisting vulvar melanoma in</w:t>
      </w:r>
      <w:r w:rsidR="002360DE" w:rsidRPr="00FF5EAD">
        <w:rPr>
          <w:rFonts w:ascii="Times New Roman" w:eastAsia="Calibri" w:hAnsi="Times New Roman" w:cs="Times New Roman"/>
          <w:sz w:val="24"/>
          <w:szCs w:val="24"/>
        </w:rPr>
        <w:t xml:space="preserve"> pre-</w:t>
      </w:r>
      <w:r w:rsidR="00186781" w:rsidRPr="00FF5EAD">
        <w:rPr>
          <w:rFonts w:ascii="Times New Roman" w:eastAsia="Calibri" w:hAnsi="Times New Roman" w:cs="Times New Roman"/>
          <w:sz w:val="24"/>
          <w:szCs w:val="24"/>
        </w:rPr>
        <w:t>pubert</w:t>
      </w:r>
      <w:r w:rsidR="00186781">
        <w:rPr>
          <w:rFonts w:ascii="Times New Roman" w:eastAsia="Calibri" w:hAnsi="Times New Roman" w:cs="Times New Roman"/>
          <w:sz w:val="24"/>
          <w:szCs w:val="24"/>
        </w:rPr>
        <w:t>y</w:t>
      </w:r>
      <w:r w:rsidR="00186781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639C" w:rsidRPr="00FF5EAD">
        <w:rPr>
          <w:rFonts w:ascii="Times New Roman" w:eastAsia="Calibri" w:hAnsi="Times New Roman" w:cs="Times New Roman"/>
          <w:sz w:val="24"/>
          <w:szCs w:val="24"/>
        </w:rPr>
        <w:t xml:space="preserve">is extremely rare. </w:t>
      </w:r>
      <w:r w:rsidR="002360DE" w:rsidRPr="00FF5EAD">
        <w:rPr>
          <w:rFonts w:ascii="Times New Roman" w:hAnsi="Times New Roman" w:cs="Times New Roman"/>
          <w:sz w:val="24"/>
          <w:szCs w:val="24"/>
        </w:rPr>
        <w:t>Hassanein</w:t>
      </w:r>
      <w:r w:rsidR="002360DE" w:rsidRPr="00FF5EAD">
        <w:rPr>
          <w:rFonts w:ascii="Times New Roman" w:eastAsia="Calibri" w:hAnsi="Times New Roman" w:cs="Times New Roman"/>
          <w:sz w:val="24"/>
          <w:szCs w:val="24"/>
        </w:rPr>
        <w:t xml:space="preserve"> et </w:t>
      </w:r>
      <w:r w:rsidR="005B562F">
        <w:rPr>
          <w:rFonts w:ascii="Times New Roman" w:eastAsia="Calibri" w:hAnsi="Times New Roman" w:cs="Times New Roman"/>
          <w:sz w:val="24"/>
          <w:szCs w:val="24"/>
        </w:rPr>
        <w:t>al.</w:t>
      </w:r>
      <w:r w:rsidR="005B562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60DE" w:rsidRPr="00FF5EAD">
        <w:rPr>
          <w:rFonts w:ascii="Times New Roman" w:eastAsia="Calibri" w:hAnsi="Times New Roman" w:cs="Times New Roman"/>
          <w:sz w:val="24"/>
          <w:szCs w:val="24"/>
        </w:rPr>
        <w:t xml:space="preserve">(2004) reported </w:t>
      </w:r>
      <w:r w:rsidR="0010639C" w:rsidRPr="00FF5EAD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2360DE" w:rsidRPr="00FF5EAD">
        <w:rPr>
          <w:rFonts w:ascii="Times New Roman" w:eastAsia="Calibri" w:hAnsi="Times New Roman" w:cs="Times New Roman"/>
          <w:sz w:val="24"/>
          <w:szCs w:val="24"/>
        </w:rPr>
        <w:t xml:space="preserve">case in </w:t>
      </w:r>
      <w:r w:rsidR="00267C67" w:rsidRPr="00FF5EAD">
        <w:rPr>
          <w:rFonts w:ascii="Times New Roman" w:eastAsia="Calibri" w:hAnsi="Times New Roman" w:cs="Times New Roman"/>
          <w:sz w:val="24"/>
          <w:szCs w:val="24"/>
        </w:rPr>
        <w:t>a</w:t>
      </w:r>
      <w:r w:rsidR="002360D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Caucasian</w:t>
      </w:r>
      <w:r w:rsidR="002360D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639C" w:rsidRPr="00FF5EAD">
        <w:rPr>
          <w:rFonts w:ascii="Times New Roman" w:eastAsia="Calibri" w:hAnsi="Times New Roman" w:cs="Times New Roman"/>
          <w:sz w:val="24"/>
          <w:szCs w:val="24"/>
        </w:rPr>
        <w:t>girl</w:t>
      </w:r>
      <w:r w:rsidR="002360D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1AF6">
        <w:rPr>
          <w:rFonts w:ascii="Times New Roman" w:eastAsia="Calibri" w:hAnsi="Times New Roman" w:cs="Times New Roman"/>
          <w:sz w:val="24"/>
          <w:szCs w:val="24"/>
        </w:rPr>
        <w:t>in</w:t>
      </w:r>
      <w:r w:rsidR="008D1AF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60DE" w:rsidRPr="00FF5EAD">
        <w:rPr>
          <w:rFonts w:ascii="Times New Roman" w:eastAsia="Calibri" w:hAnsi="Times New Roman" w:cs="Times New Roman"/>
          <w:sz w:val="24"/>
          <w:szCs w:val="24"/>
        </w:rPr>
        <w:t xml:space="preserve">which partial vulvectomy was </w:t>
      </w:r>
      <w:r w:rsidR="008D1AF6">
        <w:rPr>
          <w:rFonts w:ascii="Times New Roman" w:eastAsia="Calibri" w:hAnsi="Times New Roman" w:cs="Times New Roman"/>
          <w:sz w:val="24"/>
          <w:szCs w:val="24"/>
        </w:rPr>
        <w:t>performed</w:t>
      </w:r>
      <w:r w:rsidR="0010639C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2360D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60DE" w:rsidRPr="00FF5EAD">
        <w:rPr>
          <w:rFonts w:ascii="Times New Roman" w:hAnsi="Times New Roman" w:cs="Times New Roman"/>
          <w:sz w:val="24"/>
          <w:szCs w:val="24"/>
        </w:rPr>
        <w:t>Bussen</w:t>
      </w:r>
      <w:r w:rsidR="00267C67" w:rsidRPr="00FF5EAD">
        <w:rPr>
          <w:rFonts w:ascii="Times New Roman" w:eastAsia="Calibri" w:hAnsi="Times New Roman" w:cs="Times New Roman"/>
          <w:sz w:val="24"/>
          <w:szCs w:val="24"/>
        </w:rPr>
        <w:t xml:space="preserve"> et </w:t>
      </w:r>
      <w:r w:rsidR="008D1AF6">
        <w:rPr>
          <w:rFonts w:ascii="Times New Roman" w:eastAsia="Calibri" w:hAnsi="Times New Roman" w:cs="Times New Roman"/>
          <w:sz w:val="24"/>
          <w:szCs w:val="24"/>
        </w:rPr>
        <w:t>al.</w:t>
      </w:r>
      <w:r w:rsidR="008D1AF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7C67" w:rsidRPr="00FF5EAD">
        <w:rPr>
          <w:rFonts w:ascii="Times New Roman" w:eastAsia="Calibri" w:hAnsi="Times New Roman" w:cs="Times New Roman"/>
          <w:sz w:val="24"/>
          <w:szCs w:val="24"/>
        </w:rPr>
        <w:t>(2009)</w:t>
      </w:r>
      <w:r w:rsidR="002360DE" w:rsidRPr="00FF5EAD">
        <w:rPr>
          <w:rFonts w:ascii="Times New Roman" w:eastAsia="Calibri" w:hAnsi="Times New Roman" w:cs="Times New Roman"/>
          <w:sz w:val="24"/>
          <w:szCs w:val="24"/>
        </w:rPr>
        <w:t xml:space="preserve"> reported</w:t>
      </w:r>
      <w:r w:rsidR="0010639C" w:rsidRPr="00FF5EAD">
        <w:rPr>
          <w:rFonts w:ascii="Times New Roman" w:eastAsia="Calibri" w:hAnsi="Times New Roman" w:cs="Times New Roman"/>
          <w:sz w:val="24"/>
          <w:szCs w:val="24"/>
        </w:rPr>
        <w:t xml:space="preserve"> junctional melanocytic nevus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 w:rsidR="008D1AF6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>labia minora in</w:t>
      </w:r>
      <w:r w:rsidR="008D1AF6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="006F1491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7C67" w:rsidRPr="00FF5EAD">
        <w:rPr>
          <w:rFonts w:ascii="Times New Roman" w:eastAsia="Calibri" w:hAnsi="Times New Roman" w:cs="Times New Roman"/>
          <w:sz w:val="24"/>
          <w:szCs w:val="24"/>
        </w:rPr>
        <w:t>pre-pubertal</w:t>
      </w:r>
      <w:r w:rsidR="002360DE" w:rsidRPr="00FF5EAD">
        <w:rPr>
          <w:rFonts w:ascii="Times New Roman" w:eastAsia="Calibri" w:hAnsi="Times New Roman" w:cs="Times New Roman"/>
          <w:sz w:val="24"/>
          <w:szCs w:val="24"/>
        </w:rPr>
        <w:t xml:space="preserve"> girl</w:t>
      </w:r>
      <w:r w:rsidR="00267C67"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82234" w:rsidRPr="00FF5EAD" w:rsidRDefault="00F82234" w:rsidP="00FF5EAD">
      <w:pPr>
        <w:pStyle w:val="ListParagraph"/>
        <w:numPr>
          <w:ilvl w:val="0"/>
          <w:numId w:val="6"/>
        </w:numPr>
        <w:spacing w:after="0" w:line="480" w:lineRule="auto"/>
        <w:ind w:left="0" w:firstLine="0"/>
        <w:contextualSpacing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Complication</w:t>
      </w:r>
      <w:r w:rsidR="00033B8A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420CE7" w:rsidRPr="00420CE7">
        <w:rPr>
          <w:rFonts w:ascii="Times New Roman" w:hAnsi="Times New Roman" w:cs="Times New Roman"/>
          <w:sz w:val="24"/>
          <w:szCs w:val="24"/>
        </w:rPr>
        <w:t xml:space="preserve"> </w:t>
      </w:r>
      <w:r w:rsidR="00420CE7">
        <w:rPr>
          <w:rFonts w:ascii="Times New Roman" w:hAnsi="Times New Roman" w:cs="Times New Roman"/>
          <w:sz w:val="24"/>
          <w:szCs w:val="24"/>
        </w:rPr>
        <w:t>(</w:t>
      </w:r>
      <w:r w:rsidR="00420CE7" w:rsidRPr="000F7A5C">
        <w:rPr>
          <w:rFonts w:ascii="Times New Roman" w:hAnsi="Times New Roman" w:cs="Times New Roman"/>
          <w:sz w:val="24"/>
          <w:szCs w:val="24"/>
        </w:rPr>
        <w:t>Farrell</w:t>
      </w:r>
      <w:r w:rsidR="00420CE7" w:rsidRPr="00B979DE">
        <w:rPr>
          <w:rFonts w:ascii="Times New Roman" w:hAnsi="Times New Roman" w:cs="Times New Roman"/>
          <w:sz w:val="24"/>
          <w:szCs w:val="24"/>
        </w:rPr>
        <w:t xml:space="preserve"> </w:t>
      </w:r>
      <w:r w:rsidR="00420CE7">
        <w:rPr>
          <w:rFonts w:ascii="Times New Roman" w:hAnsi="Times New Roman" w:cs="Times New Roman"/>
          <w:sz w:val="24"/>
          <w:szCs w:val="24"/>
        </w:rPr>
        <w:t xml:space="preserve">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2006</w:t>
      </w:r>
      <w:r w:rsidR="00420CE7">
        <w:rPr>
          <w:rFonts w:ascii="Times New Roman" w:hAnsi="Times New Roman" w:cs="Times New Roman"/>
          <w:sz w:val="24"/>
          <w:szCs w:val="24"/>
        </w:rPr>
        <w:t>;</w:t>
      </w:r>
      <w:r w:rsidR="00420CE7" w:rsidRPr="00420C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0CE7" w:rsidRPr="000F7A5C">
        <w:rPr>
          <w:rFonts w:ascii="Times New Roman" w:hAnsi="Times New Roman" w:cs="Times New Roman"/>
          <w:sz w:val="24"/>
          <w:szCs w:val="24"/>
        </w:rPr>
        <w:t>Goodfield</w:t>
      </w:r>
      <w:r w:rsidR="00420CE7">
        <w:rPr>
          <w:rFonts w:ascii="Times New Roman" w:hAnsi="Times New Roman" w:cs="Times New Roman"/>
          <w:sz w:val="24"/>
          <w:szCs w:val="24"/>
        </w:rPr>
        <w:t xml:space="preserve"> 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2010</w:t>
      </w:r>
      <w:r w:rsidR="00420CE7">
        <w:rPr>
          <w:rFonts w:ascii="Times New Roman" w:hAnsi="Times New Roman" w:cs="Times New Roman"/>
          <w:sz w:val="24"/>
          <w:szCs w:val="24"/>
        </w:rPr>
        <w:t>;</w:t>
      </w:r>
      <w:r w:rsidR="00420CE7" w:rsidRPr="00420C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20CE7">
        <w:rPr>
          <w:rFonts w:ascii="Times New Roman" w:hAnsi="Times New Roman" w:cs="Times New Roman"/>
          <w:sz w:val="24"/>
          <w:szCs w:val="24"/>
        </w:rPr>
        <w:t>Thomas,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420CE7">
        <w:rPr>
          <w:rFonts w:ascii="Times New Roman" w:hAnsi="Times New Roman" w:cs="Times New Roman"/>
          <w:sz w:val="24"/>
          <w:szCs w:val="24"/>
        </w:rPr>
        <w:t>;</w:t>
      </w:r>
      <w:r w:rsidR="00420CE7" w:rsidRPr="00420C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20CE7" w:rsidRPr="000F7A5C">
        <w:rPr>
          <w:rFonts w:ascii="Times New Roman" w:hAnsi="Times New Roman" w:cs="Times New Roman"/>
          <w:sz w:val="24"/>
          <w:szCs w:val="24"/>
        </w:rPr>
        <w:t>Ridley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1987</w:t>
      </w:r>
      <w:r w:rsidR="00420CE7">
        <w:rPr>
          <w:rFonts w:ascii="Times New Roman" w:hAnsi="Times New Roman" w:cs="Times New Roman"/>
          <w:sz w:val="24"/>
          <w:szCs w:val="24"/>
        </w:rPr>
        <w:t>;</w:t>
      </w:r>
      <w:r w:rsidR="00420CE7" w:rsidRPr="00420C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20CE7" w:rsidRPr="000F7A5C">
        <w:rPr>
          <w:rFonts w:ascii="Times New Roman" w:hAnsi="Times New Roman" w:cs="Times New Roman"/>
          <w:sz w:val="24"/>
          <w:szCs w:val="24"/>
        </w:rPr>
        <w:t>Bussen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2009</w:t>
      </w:r>
      <w:r w:rsidR="00420CE7">
        <w:rPr>
          <w:rFonts w:ascii="Times New Roman" w:hAnsi="Times New Roman" w:cs="Times New Roman"/>
          <w:sz w:val="24"/>
          <w:szCs w:val="24"/>
        </w:rPr>
        <w:t>)</w:t>
      </w:r>
      <w:r w:rsidR="009F725A">
        <w:rPr>
          <w:rFonts w:ascii="Times New Roman" w:hAnsi="Times New Roman" w:cs="Times New Roman"/>
          <w:sz w:val="24"/>
          <w:szCs w:val="24"/>
        </w:rPr>
        <w:t>:</w:t>
      </w:r>
    </w:p>
    <w:p w:rsidR="006659D6" w:rsidRPr="00FF5EAD" w:rsidRDefault="006659D6" w:rsidP="009F725A">
      <w:pPr>
        <w:pStyle w:val="ListParagraph"/>
        <w:numPr>
          <w:ilvl w:val="0"/>
          <w:numId w:val="11"/>
        </w:numPr>
        <w:spacing w:after="0" w:line="48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Malignant transformations.</w:t>
      </w:r>
    </w:p>
    <w:p w:rsidR="006659D6" w:rsidRPr="00FF5EAD" w:rsidRDefault="006659D6" w:rsidP="009F725A">
      <w:pPr>
        <w:pStyle w:val="ListParagraph"/>
        <w:numPr>
          <w:ilvl w:val="0"/>
          <w:numId w:val="11"/>
        </w:numPr>
        <w:spacing w:after="0" w:line="48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Narrowed introitus.</w:t>
      </w:r>
    </w:p>
    <w:p w:rsidR="006659D6" w:rsidRPr="00FF5EAD" w:rsidRDefault="006659D6" w:rsidP="009F725A">
      <w:pPr>
        <w:pStyle w:val="ListParagraph"/>
        <w:numPr>
          <w:ilvl w:val="0"/>
          <w:numId w:val="11"/>
        </w:numPr>
        <w:spacing w:after="0" w:line="48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Superadded infections.</w:t>
      </w:r>
    </w:p>
    <w:p w:rsidR="006659D6" w:rsidRPr="00FF5EAD" w:rsidRDefault="00E9640B" w:rsidP="009F725A">
      <w:pPr>
        <w:pStyle w:val="ListParagraph"/>
        <w:numPr>
          <w:ilvl w:val="0"/>
          <w:numId w:val="11"/>
        </w:numPr>
        <w:spacing w:after="0" w:line="48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Digestive tract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and urinary system </w:t>
      </w:r>
      <w:r w:rsidRPr="00FF5EAD">
        <w:rPr>
          <w:rFonts w:ascii="Times New Roman" w:eastAsia="Calibri" w:hAnsi="Times New Roman" w:cs="Times New Roman"/>
          <w:sz w:val="24"/>
          <w:szCs w:val="24"/>
        </w:rPr>
        <w:t>problems.</w:t>
      </w:r>
    </w:p>
    <w:p w:rsidR="006659D6" w:rsidRPr="00FF5EAD" w:rsidRDefault="006659D6" w:rsidP="009F725A">
      <w:pPr>
        <w:pStyle w:val="ListParagraph"/>
        <w:numPr>
          <w:ilvl w:val="0"/>
          <w:numId w:val="11"/>
        </w:numPr>
        <w:spacing w:after="0" w:line="48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Pseudocyst of the clitoris.</w:t>
      </w:r>
    </w:p>
    <w:p w:rsidR="005730F3" w:rsidRPr="00AC7C71" w:rsidRDefault="006659D6" w:rsidP="00AC7C71">
      <w:pPr>
        <w:pStyle w:val="ListParagraph"/>
        <w:numPr>
          <w:ilvl w:val="0"/>
          <w:numId w:val="11"/>
        </w:numPr>
        <w:spacing w:after="0" w:line="48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AC7C71">
        <w:rPr>
          <w:rFonts w:ascii="Times New Roman" w:eastAsia="Calibri" w:hAnsi="Times New Roman" w:cs="Times New Roman"/>
          <w:sz w:val="24"/>
          <w:szCs w:val="24"/>
        </w:rPr>
        <w:t>Psychosexual</w:t>
      </w:r>
      <w:r w:rsidR="00AC7C71">
        <w:rPr>
          <w:rFonts w:ascii="Times New Roman" w:eastAsia="Calibri" w:hAnsi="Times New Roman" w:cs="Times New Roman"/>
          <w:sz w:val="24"/>
          <w:szCs w:val="24"/>
        </w:rPr>
        <w:t xml:space="preserve"> problems, </w:t>
      </w:r>
      <w:r w:rsidR="00AC7C71" w:rsidRPr="00AC7C71">
        <w:rPr>
          <w:rFonts w:ascii="Times New Roman" w:eastAsia="Calibri" w:hAnsi="Times New Roman" w:cs="Times New Roman"/>
          <w:sz w:val="24"/>
          <w:szCs w:val="24"/>
        </w:rPr>
        <w:t xml:space="preserve">attributed to </w:t>
      </w:r>
      <w:r w:rsidR="009F06B8" w:rsidRPr="00AC7C71">
        <w:rPr>
          <w:rFonts w:ascii="Times New Roman" w:eastAsia="Calibri" w:hAnsi="Times New Roman" w:cs="Times New Roman"/>
          <w:sz w:val="24"/>
          <w:szCs w:val="24"/>
        </w:rPr>
        <w:t>Dysesthesia</w:t>
      </w:r>
      <w:r w:rsidRPr="00AC7C71">
        <w:rPr>
          <w:rFonts w:ascii="Times New Roman" w:eastAsia="Calibri" w:hAnsi="Times New Roman" w:cs="Times New Roman"/>
          <w:sz w:val="24"/>
          <w:szCs w:val="24"/>
        </w:rPr>
        <w:t xml:space="preserve">, vestibulodynia </w:t>
      </w:r>
      <w:r w:rsidR="00C2561B" w:rsidRPr="00AC7C71">
        <w:rPr>
          <w:rFonts w:ascii="Times New Roman" w:eastAsia="Calibri" w:hAnsi="Times New Roman" w:cs="Times New Roman"/>
          <w:sz w:val="24"/>
          <w:szCs w:val="24"/>
        </w:rPr>
        <w:t>and</w:t>
      </w:r>
      <w:r w:rsidRPr="00AC7C71">
        <w:rPr>
          <w:rFonts w:ascii="Times New Roman" w:eastAsia="Calibri" w:hAnsi="Times New Roman" w:cs="Times New Roman"/>
          <w:sz w:val="24"/>
          <w:szCs w:val="24"/>
        </w:rPr>
        <w:t xml:space="preserve"> vulvodynia.</w:t>
      </w:r>
    </w:p>
    <w:p w:rsidR="00DB2441" w:rsidRPr="00FF5EAD" w:rsidRDefault="00DB2441" w:rsidP="00FF5EAD">
      <w:pPr>
        <w:pStyle w:val="ListParagraph"/>
        <w:numPr>
          <w:ilvl w:val="0"/>
          <w:numId w:val="6"/>
        </w:numPr>
        <w:spacing w:after="0" w:line="480" w:lineRule="auto"/>
        <w:ind w:left="0" w:firstLine="0"/>
        <w:contextualSpacing w:val="0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Diagnosis</w:t>
      </w:r>
      <w:r w:rsidR="00510790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(Dx)</w:t>
      </w:r>
      <w:r w:rsidR="009F725A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420C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20CE7" w:rsidRPr="00FF5EAD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420CE7" w:rsidRPr="000F7A5C">
        <w:rPr>
          <w:rFonts w:ascii="Times New Roman" w:hAnsi="Times New Roman" w:cs="Times New Roman"/>
          <w:sz w:val="24"/>
          <w:szCs w:val="24"/>
        </w:rPr>
        <w:t>Neill</w:t>
      </w:r>
      <w:r w:rsidR="00420CE7">
        <w:rPr>
          <w:rFonts w:ascii="Times New Roman" w:hAnsi="Times New Roman" w:cs="Times New Roman"/>
          <w:sz w:val="24"/>
          <w:szCs w:val="24"/>
        </w:rPr>
        <w:t xml:space="preserve"> 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2010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>Kirtschig</w:t>
      </w:r>
      <w:r w:rsidR="00420CE7">
        <w:rPr>
          <w:rFonts w:ascii="Times New Roman" w:hAnsi="Times New Roman" w:cs="Times New Roman"/>
          <w:sz w:val="24"/>
          <w:szCs w:val="24"/>
        </w:rPr>
        <w:t xml:space="preserve"> 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2011</w:t>
      </w:r>
      <w:r w:rsidR="00420CE7">
        <w:rPr>
          <w:rFonts w:ascii="Times New Roman" w:hAnsi="Times New Roman" w:cs="Times New Roman"/>
          <w:sz w:val="24"/>
          <w:szCs w:val="24"/>
        </w:rPr>
        <w:t>; Thomas,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420CE7">
        <w:rPr>
          <w:rFonts w:ascii="Times New Roman" w:hAnsi="Times New Roman" w:cs="Times New Roman"/>
          <w:sz w:val="24"/>
          <w:szCs w:val="24"/>
        </w:rPr>
        <w:t xml:space="preserve">; </w:t>
      </w:r>
      <w:r w:rsidR="00420CE7" w:rsidRPr="000F7A5C">
        <w:rPr>
          <w:rFonts w:ascii="Times New Roman" w:hAnsi="Times New Roman" w:cs="Times New Roman"/>
          <w:sz w:val="24"/>
          <w:szCs w:val="24"/>
        </w:rPr>
        <w:t>Goodfield</w:t>
      </w:r>
      <w:r w:rsidR="00420CE7">
        <w:rPr>
          <w:rFonts w:ascii="Times New Roman" w:hAnsi="Times New Roman" w:cs="Times New Roman"/>
          <w:sz w:val="24"/>
          <w:szCs w:val="24"/>
        </w:rPr>
        <w:t xml:space="preserve"> et al., </w:t>
      </w:r>
      <w:r w:rsidR="00420CE7" w:rsidRPr="000F7A5C">
        <w:rPr>
          <w:rFonts w:ascii="Times New Roman" w:hAnsi="Times New Roman" w:cs="Times New Roman"/>
          <w:sz w:val="24"/>
          <w:szCs w:val="24"/>
        </w:rPr>
        <w:t>2010</w:t>
      </w:r>
      <w:r w:rsidR="00420CE7">
        <w:rPr>
          <w:rFonts w:ascii="Times New Roman" w:hAnsi="Times New Roman" w:cs="Times New Roman"/>
          <w:sz w:val="24"/>
          <w:szCs w:val="24"/>
        </w:rPr>
        <w:t>;</w:t>
      </w:r>
      <w:r w:rsidR="00420CE7" w:rsidRPr="00420C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Bonin, Gubertini, </w:t>
      </w:r>
      <w:r w:rsidR="00420CE7">
        <w:rPr>
          <w:rFonts w:ascii="Times New Roman" w:hAnsi="Times New Roman" w:cs="Times New Roman"/>
          <w:sz w:val="24"/>
          <w:szCs w:val="24"/>
        </w:rPr>
        <w:t xml:space="preserve">&amp; </w:t>
      </w:r>
      <w:r w:rsidR="00420CE7" w:rsidRPr="000F7A5C">
        <w:rPr>
          <w:rFonts w:ascii="Times New Roman" w:hAnsi="Times New Roman" w:cs="Times New Roman"/>
          <w:sz w:val="24"/>
          <w:szCs w:val="24"/>
        </w:rPr>
        <w:t>Trevisan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2011</w:t>
      </w:r>
      <w:r w:rsidR="00420CE7">
        <w:rPr>
          <w:rFonts w:ascii="Times New Roman" w:hAnsi="Times New Roman" w:cs="Times New Roman"/>
          <w:sz w:val="24"/>
          <w:szCs w:val="24"/>
        </w:rPr>
        <w:t>;</w:t>
      </w:r>
      <w:r w:rsidR="00420CE7" w:rsidRPr="00420C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20CE7" w:rsidRPr="000F7A5C">
        <w:rPr>
          <w:rFonts w:ascii="Times New Roman" w:hAnsi="Times New Roman" w:cs="Times New Roman"/>
          <w:sz w:val="24"/>
          <w:szCs w:val="24"/>
        </w:rPr>
        <w:t xml:space="preserve">Meyrick-Thomas, Ridley, McGibbon, </w:t>
      </w:r>
      <w:r w:rsidR="00420CE7">
        <w:rPr>
          <w:rFonts w:ascii="Times New Roman" w:hAnsi="Times New Roman" w:cs="Times New Roman"/>
          <w:sz w:val="24"/>
          <w:szCs w:val="24"/>
        </w:rPr>
        <w:t xml:space="preserve">&amp; </w:t>
      </w:r>
      <w:r w:rsidR="00420CE7" w:rsidRPr="000F7A5C">
        <w:rPr>
          <w:rFonts w:ascii="Times New Roman" w:hAnsi="Times New Roman" w:cs="Times New Roman"/>
          <w:sz w:val="24"/>
          <w:szCs w:val="24"/>
        </w:rPr>
        <w:t>Black</w:t>
      </w:r>
      <w:r w:rsidR="00420CE7">
        <w:rPr>
          <w:rFonts w:ascii="Times New Roman" w:hAnsi="Times New Roman" w:cs="Times New Roman"/>
          <w:sz w:val="24"/>
          <w:szCs w:val="24"/>
        </w:rPr>
        <w:t xml:space="preserve">, </w:t>
      </w:r>
      <w:r w:rsidR="00420CE7" w:rsidRPr="000F7A5C">
        <w:rPr>
          <w:rFonts w:ascii="Times New Roman" w:hAnsi="Times New Roman" w:cs="Times New Roman"/>
          <w:sz w:val="24"/>
          <w:szCs w:val="24"/>
        </w:rPr>
        <w:t>1988</w:t>
      </w:r>
      <w:r w:rsidR="00420CE7">
        <w:rPr>
          <w:rFonts w:ascii="Times New Roman" w:hAnsi="Times New Roman" w:cs="Times New Roman"/>
          <w:sz w:val="24"/>
          <w:szCs w:val="24"/>
        </w:rPr>
        <w:t>)</w:t>
      </w:r>
    </w:p>
    <w:p w:rsidR="0065399D" w:rsidRPr="00FF5EAD" w:rsidRDefault="00A758AC" w:rsidP="0065399D">
      <w:pPr>
        <w:spacing w:after="0" w:line="48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21EEF3" wp14:editId="63D8B924">
            <wp:extent cx="5426015" cy="2225126"/>
            <wp:effectExtent l="0" t="0" r="3810" b="3810"/>
            <wp:docPr id="3" name="Picture 3" descr="C:\Users\Leonardo\AppData\Local\Microsoft\Windows\Temporary Internet Files\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ardo\AppData\Local\Microsoft\Windows\Temporary Internet Files\Content.Word\Untitl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21" cy="224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71" w:rsidRDefault="002910D4" w:rsidP="0065399D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Figure </w:t>
      </w:r>
      <w:r w:rsidR="005E5818" w:rsidRPr="00FF5EAD">
        <w:rPr>
          <w:rFonts w:ascii="Times New Roman" w:eastAsia="Calibri" w:hAnsi="Times New Roman" w:cs="Times New Roman"/>
          <w:bCs/>
          <w:i/>
          <w:sz w:val="24"/>
          <w:szCs w:val="24"/>
        </w:rPr>
        <w:t>3.</w:t>
      </w:r>
      <w:r w:rsidR="00AC07F4" w:rsidRPr="00FF5EA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A758AC" w:rsidRPr="00FF5EAD">
        <w:rPr>
          <w:rFonts w:ascii="Times New Roman" w:eastAsia="Calibri" w:hAnsi="Times New Roman" w:cs="Times New Roman"/>
          <w:sz w:val="24"/>
          <w:szCs w:val="24"/>
        </w:rPr>
        <w:t>Diagnostic tools in LS</w:t>
      </w:r>
      <w:r w:rsidR="00AC7C7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0C26" w:rsidRPr="00FF5EAD" w:rsidRDefault="00250C26" w:rsidP="00AC7C71">
      <w:pPr>
        <w:spacing w:after="0" w:line="48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Histopathology</w:t>
      </w:r>
      <w:r w:rsidR="002503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5030F" w:rsidRPr="00FF5EAD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25030F" w:rsidRPr="000F7A5C">
        <w:rPr>
          <w:rFonts w:ascii="Times New Roman" w:hAnsi="Times New Roman" w:cs="Times New Roman"/>
          <w:sz w:val="24"/>
          <w:szCs w:val="24"/>
        </w:rPr>
        <w:t>Neill</w:t>
      </w:r>
      <w:r w:rsidR="0025030F">
        <w:rPr>
          <w:rFonts w:ascii="Times New Roman" w:hAnsi="Times New Roman" w:cs="Times New Roman"/>
          <w:sz w:val="24"/>
          <w:szCs w:val="24"/>
        </w:rPr>
        <w:t xml:space="preserve"> et al., </w:t>
      </w:r>
      <w:r w:rsidR="0025030F" w:rsidRPr="000F7A5C">
        <w:rPr>
          <w:rFonts w:ascii="Times New Roman" w:hAnsi="Times New Roman" w:cs="Times New Roman"/>
          <w:sz w:val="24"/>
          <w:szCs w:val="24"/>
        </w:rPr>
        <w:t>2010</w:t>
      </w:r>
      <w:r w:rsidR="0025030F">
        <w:rPr>
          <w:rFonts w:ascii="Times New Roman" w:hAnsi="Times New Roman" w:cs="Times New Roman"/>
          <w:sz w:val="24"/>
          <w:szCs w:val="24"/>
        </w:rPr>
        <w:t>;</w:t>
      </w:r>
      <w:r w:rsidR="0025030F" w:rsidRPr="002503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5030F">
        <w:rPr>
          <w:rFonts w:ascii="Times New Roman" w:hAnsi="Times New Roman" w:cs="Times New Roman"/>
          <w:sz w:val="24"/>
          <w:szCs w:val="24"/>
        </w:rPr>
        <w:t>Thomas,</w:t>
      </w:r>
      <w:r w:rsidR="0025030F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25030F">
        <w:rPr>
          <w:rFonts w:ascii="Times New Roman" w:hAnsi="Times New Roman" w:cs="Times New Roman"/>
          <w:sz w:val="24"/>
          <w:szCs w:val="24"/>
        </w:rPr>
        <w:t>;</w:t>
      </w:r>
      <w:r w:rsidR="0025030F" w:rsidRPr="002503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5030F" w:rsidRPr="000F7A5C">
        <w:rPr>
          <w:rFonts w:ascii="Times New Roman" w:hAnsi="Times New Roman" w:cs="Times New Roman"/>
          <w:sz w:val="24"/>
          <w:szCs w:val="24"/>
        </w:rPr>
        <w:t>Goodfield</w:t>
      </w:r>
      <w:r w:rsidR="0025030F">
        <w:rPr>
          <w:rFonts w:ascii="Times New Roman" w:hAnsi="Times New Roman" w:cs="Times New Roman"/>
          <w:sz w:val="24"/>
          <w:szCs w:val="24"/>
        </w:rPr>
        <w:t xml:space="preserve"> et al., </w:t>
      </w:r>
      <w:r w:rsidR="0025030F" w:rsidRPr="000F7A5C">
        <w:rPr>
          <w:rFonts w:ascii="Times New Roman" w:hAnsi="Times New Roman" w:cs="Times New Roman"/>
          <w:sz w:val="24"/>
          <w:szCs w:val="24"/>
        </w:rPr>
        <w:t>2010</w:t>
      </w:r>
      <w:r w:rsidR="0025030F">
        <w:rPr>
          <w:rFonts w:ascii="Times New Roman" w:hAnsi="Times New Roman" w:cs="Times New Roman"/>
          <w:sz w:val="24"/>
          <w:szCs w:val="24"/>
        </w:rPr>
        <w:t>;</w:t>
      </w:r>
      <w:r w:rsidR="0025030F" w:rsidRPr="002503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5030F" w:rsidRPr="000F7A5C">
        <w:rPr>
          <w:rFonts w:ascii="Times New Roman" w:hAnsi="Times New Roman" w:cs="Times New Roman"/>
          <w:sz w:val="24"/>
          <w:szCs w:val="24"/>
        </w:rPr>
        <w:t xml:space="preserve">Regauer </w:t>
      </w:r>
      <w:r w:rsidR="0025030F">
        <w:rPr>
          <w:rFonts w:ascii="Times New Roman" w:hAnsi="Times New Roman" w:cs="Times New Roman"/>
          <w:sz w:val="24"/>
          <w:szCs w:val="24"/>
        </w:rPr>
        <w:t>&amp;</w:t>
      </w:r>
      <w:r w:rsidR="0025030F" w:rsidRPr="000F7A5C">
        <w:rPr>
          <w:rFonts w:ascii="Times New Roman" w:hAnsi="Times New Roman" w:cs="Times New Roman"/>
          <w:sz w:val="24"/>
          <w:szCs w:val="24"/>
        </w:rPr>
        <w:t xml:space="preserve"> Reich</w:t>
      </w:r>
      <w:r w:rsidR="0025030F">
        <w:rPr>
          <w:rFonts w:ascii="Times New Roman" w:hAnsi="Times New Roman" w:cs="Times New Roman"/>
          <w:sz w:val="24"/>
          <w:szCs w:val="24"/>
        </w:rPr>
        <w:t xml:space="preserve">, </w:t>
      </w:r>
      <w:r w:rsidR="0025030F" w:rsidRPr="000F7A5C">
        <w:rPr>
          <w:rFonts w:ascii="Times New Roman" w:hAnsi="Times New Roman" w:cs="Times New Roman"/>
          <w:sz w:val="24"/>
          <w:szCs w:val="24"/>
        </w:rPr>
        <w:t>2005</w:t>
      </w:r>
      <w:r w:rsidR="0025030F">
        <w:rPr>
          <w:rFonts w:ascii="Times New Roman" w:hAnsi="Times New Roman" w:cs="Times New Roman"/>
          <w:sz w:val="24"/>
          <w:szCs w:val="24"/>
        </w:rPr>
        <w:t xml:space="preserve">; </w:t>
      </w:r>
      <w:r w:rsidR="0025030F" w:rsidRPr="000F7A5C">
        <w:rPr>
          <w:rFonts w:ascii="Times New Roman" w:hAnsi="Times New Roman" w:cs="Times New Roman"/>
          <w:sz w:val="24"/>
          <w:szCs w:val="24"/>
        </w:rPr>
        <w:t xml:space="preserve">Mann </w:t>
      </w:r>
      <w:r w:rsidR="0025030F">
        <w:rPr>
          <w:rFonts w:ascii="Times New Roman" w:hAnsi="Times New Roman" w:cs="Times New Roman"/>
          <w:sz w:val="24"/>
          <w:szCs w:val="24"/>
        </w:rPr>
        <w:t>&amp;</w:t>
      </w:r>
      <w:r w:rsidR="0025030F" w:rsidRPr="000F7A5C">
        <w:rPr>
          <w:rFonts w:ascii="Times New Roman" w:hAnsi="Times New Roman" w:cs="Times New Roman"/>
          <w:sz w:val="24"/>
          <w:szCs w:val="24"/>
        </w:rPr>
        <w:t xml:space="preserve"> Cowan</w:t>
      </w:r>
      <w:r w:rsidR="0025030F">
        <w:rPr>
          <w:rFonts w:ascii="Times New Roman" w:hAnsi="Times New Roman" w:cs="Times New Roman"/>
          <w:sz w:val="24"/>
          <w:szCs w:val="24"/>
        </w:rPr>
        <w:t xml:space="preserve">, </w:t>
      </w:r>
      <w:r w:rsidR="0025030F" w:rsidRPr="000F7A5C">
        <w:rPr>
          <w:rFonts w:ascii="Times New Roman" w:hAnsi="Times New Roman" w:cs="Times New Roman"/>
          <w:sz w:val="24"/>
          <w:szCs w:val="24"/>
        </w:rPr>
        <w:t>1973</w:t>
      </w:r>
      <w:r w:rsidR="0025030F">
        <w:rPr>
          <w:rFonts w:ascii="Times New Roman" w:hAnsi="Times New Roman" w:cs="Times New Roman"/>
          <w:sz w:val="24"/>
          <w:szCs w:val="24"/>
        </w:rPr>
        <w:t xml:space="preserve">; </w:t>
      </w:r>
      <w:r w:rsidR="0025030F" w:rsidRPr="000F7A5C">
        <w:rPr>
          <w:rFonts w:ascii="Times New Roman" w:hAnsi="Times New Roman" w:cs="Times New Roman"/>
          <w:sz w:val="24"/>
          <w:szCs w:val="24"/>
        </w:rPr>
        <w:t xml:space="preserve">Stanley, Vinay, </w:t>
      </w:r>
      <w:r w:rsidR="0025030F">
        <w:rPr>
          <w:rFonts w:ascii="Times New Roman" w:hAnsi="Times New Roman" w:cs="Times New Roman"/>
          <w:sz w:val="24"/>
          <w:szCs w:val="24"/>
        </w:rPr>
        <w:t xml:space="preserve">&amp; </w:t>
      </w:r>
      <w:r w:rsidR="0025030F" w:rsidRPr="000F7A5C">
        <w:rPr>
          <w:rFonts w:ascii="Times New Roman" w:hAnsi="Times New Roman" w:cs="Times New Roman"/>
          <w:sz w:val="24"/>
          <w:szCs w:val="24"/>
        </w:rPr>
        <w:t>Ramzi</w:t>
      </w:r>
      <w:r w:rsidR="0025030F">
        <w:rPr>
          <w:rFonts w:ascii="Times New Roman" w:hAnsi="Times New Roman" w:cs="Times New Roman"/>
          <w:sz w:val="24"/>
          <w:szCs w:val="24"/>
        </w:rPr>
        <w:t>, 2010</w:t>
      </w:r>
      <w:r w:rsidR="0025030F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DC0BC3" w:rsidRPr="00FF5EAD" w:rsidRDefault="00AD360B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Histopathology is </w:t>
      </w:r>
      <w:r w:rsidR="00DC0F75" w:rsidRPr="00FF5EAD">
        <w:rPr>
          <w:rFonts w:ascii="Times New Roman" w:eastAsia="Calibri" w:hAnsi="Times New Roman" w:cs="Times New Roman"/>
          <w:sz w:val="24"/>
          <w:szCs w:val="24"/>
        </w:rPr>
        <w:t xml:space="preserve">diagnostic (except in </w:t>
      </w:r>
      <w:r w:rsidR="00C2561B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DC0F75" w:rsidRPr="00FF5EAD">
        <w:rPr>
          <w:rFonts w:ascii="Times New Roman" w:eastAsia="Calibri" w:hAnsi="Times New Roman" w:cs="Times New Roman"/>
          <w:sz w:val="24"/>
          <w:szCs w:val="24"/>
        </w:rPr>
        <w:t xml:space="preserve">early </w:t>
      </w:r>
      <w:r w:rsidRPr="00FF5EAD">
        <w:rPr>
          <w:rFonts w:ascii="Times New Roman" w:eastAsia="Calibri" w:hAnsi="Times New Roman" w:cs="Times New Roman"/>
          <w:sz w:val="24"/>
          <w:szCs w:val="24"/>
        </w:rPr>
        <w:t>stages</w:t>
      </w:r>
      <w:r w:rsidR="00DC0F75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>,</w:t>
      </w:r>
      <w:r w:rsidR="00DC0F75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403C" w:rsidRPr="00FF5EAD">
        <w:rPr>
          <w:rFonts w:ascii="Times New Roman" w:eastAsia="Calibri" w:hAnsi="Times New Roman" w:cs="Times New Roman"/>
          <w:sz w:val="24"/>
          <w:szCs w:val="24"/>
        </w:rPr>
        <w:t>there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 is</w:t>
      </w:r>
      <w:r w:rsidR="008B403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 xml:space="preserve">peculiar </w:t>
      </w:r>
      <w:r w:rsidR="00480710" w:rsidRPr="00FF5EAD">
        <w:rPr>
          <w:rFonts w:ascii="Times New Roman" w:eastAsia="Calibri" w:hAnsi="Times New Roman" w:cs="Times New Roman"/>
          <w:sz w:val="24"/>
          <w:szCs w:val="24"/>
        </w:rPr>
        <w:t>peri-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vascular</w:t>
      </w:r>
      <w:r w:rsidR="00480710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 xml:space="preserve">dense dermal </w:t>
      </w:r>
      <w:r w:rsidR="00480710" w:rsidRPr="00FF5EAD">
        <w:rPr>
          <w:rFonts w:ascii="Times New Roman" w:eastAsia="Calibri" w:hAnsi="Times New Roman" w:cs="Times New Roman"/>
          <w:sz w:val="24"/>
          <w:szCs w:val="24"/>
        </w:rPr>
        <w:t>mononuclear/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 xml:space="preserve">lymphocytic 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infiltrate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4E4B" w:rsidRPr="00FF5EAD">
        <w:rPr>
          <w:rFonts w:ascii="Times New Roman" w:eastAsia="Calibri" w:hAnsi="Times New Roman" w:cs="Times New Roman"/>
          <w:sz w:val="24"/>
          <w:szCs w:val="24"/>
        </w:rPr>
        <w:t>(</w:t>
      </w:r>
      <w:r w:rsidR="005401D3">
        <w:rPr>
          <w:rFonts w:ascii="Times New Roman" w:eastAsia="Calibri" w:hAnsi="Times New Roman" w:cs="Times New Roman"/>
          <w:sz w:val="24"/>
          <w:szCs w:val="24"/>
        </w:rPr>
        <w:t>which is</w:t>
      </w:r>
      <w:r w:rsidR="005401D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 xml:space="preserve">initially </w:t>
      </w:r>
      <w:r w:rsidR="00154E4B" w:rsidRPr="00FF5EAD">
        <w:rPr>
          <w:rFonts w:ascii="Times New Roman" w:eastAsia="Calibri" w:hAnsi="Times New Roman" w:cs="Times New Roman"/>
          <w:sz w:val="24"/>
          <w:szCs w:val="24"/>
        </w:rPr>
        <w:t xml:space="preserve">scanty </w:t>
      </w:r>
      <w:r w:rsidR="005401D3">
        <w:rPr>
          <w:rFonts w:ascii="Times New Roman" w:eastAsia="Calibri" w:hAnsi="Times New Roman" w:cs="Times New Roman"/>
          <w:sz w:val="24"/>
          <w:szCs w:val="24"/>
        </w:rPr>
        <w:t>and</w:t>
      </w:r>
      <w:r w:rsidR="00154E4B" w:rsidRPr="00FF5EAD">
        <w:rPr>
          <w:rFonts w:ascii="Times New Roman" w:eastAsia="Calibri" w:hAnsi="Times New Roman" w:cs="Times New Roman"/>
          <w:sz w:val="24"/>
          <w:szCs w:val="24"/>
        </w:rPr>
        <w:t xml:space="preserve"> focal) </w:t>
      </w:r>
      <w:r w:rsidR="00D36834" w:rsidRPr="00FF5EAD">
        <w:rPr>
          <w:rFonts w:ascii="Times New Roman" w:eastAsia="Calibri" w:hAnsi="Times New Roman" w:cs="Times New Roman"/>
          <w:sz w:val="24"/>
          <w:szCs w:val="24"/>
        </w:rPr>
        <w:t xml:space="preserve">hugging 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D36834" w:rsidRPr="00FF5EAD">
        <w:rPr>
          <w:rFonts w:ascii="Times New Roman" w:eastAsia="Calibri" w:hAnsi="Times New Roman" w:cs="Times New Roman"/>
          <w:sz w:val="24"/>
          <w:szCs w:val="24"/>
        </w:rPr>
        <w:t>epidermis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infiltrate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403C">
        <w:rPr>
          <w:rFonts w:ascii="Times New Roman" w:eastAsia="Calibri" w:hAnsi="Times New Roman" w:cs="Times New Roman"/>
          <w:sz w:val="24"/>
          <w:szCs w:val="24"/>
        </w:rPr>
        <w:t>becomes</w:t>
      </w:r>
      <w:r w:rsidR="008B403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>deeper</w:t>
      </w:r>
      <w:r w:rsidR="00480710" w:rsidRPr="00FF5EAD">
        <w:rPr>
          <w:rFonts w:ascii="Times New Roman" w:eastAsia="Calibri" w:hAnsi="Times New Roman" w:cs="Times New Roman"/>
          <w:sz w:val="24"/>
          <w:szCs w:val="24"/>
        </w:rPr>
        <w:t>, forming a b</w:t>
      </w:r>
      <w:r w:rsidRPr="00FF5EAD">
        <w:rPr>
          <w:rFonts w:ascii="Times New Roman" w:eastAsia="Calibri" w:hAnsi="Times New Roman" w:cs="Times New Roman"/>
          <w:sz w:val="24"/>
          <w:szCs w:val="24"/>
        </w:rPr>
        <w:t>and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with 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overlying </w:t>
      </w:r>
      <w:r w:rsidR="006538F3" w:rsidRPr="00FF5EAD">
        <w:rPr>
          <w:rFonts w:ascii="Times New Roman" w:eastAsia="Calibri" w:hAnsi="Times New Roman" w:cs="Times New Roman"/>
          <w:sz w:val="24"/>
          <w:szCs w:val="24"/>
        </w:rPr>
        <w:t xml:space="preserve">thick 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 xml:space="preserve">sub-epidermal </w:t>
      </w:r>
      <w:r w:rsidRPr="00FF5EAD">
        <w:rPr>
          <w:rFonts w:ascii="Times New Roman" w:eastAsia="Calibri" w:hAnsi="Times New Roman" w:cs="Times New Roman"/>
          <w:sz w:val="24"/>
          <w:szCs w:val="24"/>
        </w:rPr>
        <w:t>sclerotic</w:t>
      </w:r>
      <w:r w:rsidR="00C36299" w:rsidRPr="00FF5EAD">
        <w:rPr>
          <w:rFonts w:ascii="Times New Roman" w:eastAsia="Calibri" w:hAnsi="Times New Roman" w:cs="Times New Roman"/>
          <w:sz w:val="24"/>
          <w:szCs w:val="24"/>
        </w:rPr>
        <w:t>/hyaline</w:t>
      </w:r>
      <w:r w:rsidR="006978F6" w:rsidRPr="00FF5EAD">
        <w:rPr>
          <w:rFonts w:ascii="Times New Roman" w:eastAsia="Calibri" w:hAnsi="Times New Roman" w:cs="Times New Roman"/>
          <w:sz w:val="24"/>
          <w:szCs w:val="24"/>
        </w:rPr>
        <w:t xml:space="preserve"> zone</w:t>
      </w:r>
      <w:r w:rsidR="00C36299" w:rsidRPr="00FF5EAD"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r w:rsidR="002A539D" w:rsidRPr="00FF5EAD">
        <w:rPr>
          <w:rFonts w:ascii="Times New Roman" w:eastAsia="Calibri" w:hAnsi="Times New Roman" w:cs="Times New Roman"/>
          <w:sz w:val="24"/>
          <w:szCs w:val="24"/>
        </w:rPr>
        <w:t>unique</w:t>
      </w:r>
      <w:r w:rsidR="00EF0FC1" w:rsidRPr="00FF5EAD">
        <w:rPr>
          <w:rFonts w:ascii="Times New Roman" w:eastAsia="Calibri" w:hAnsi="Times New Roman" w:cs="Times New Roman"/>
          <w:sz w:val="24"/>
          <w:szCs w:val="24"/>
        </w:rPr>
        <w:t xml:space="preserve"> changes in 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EF0FC1" w:rsidRPr="00FF5EAD">
        <w:rPr>
          <w:rFonts w:ascii="Times New Roman" w:eastAsia="Calibri" w:hAnsi="Times New Roman" w:cs="Times New Roman"/>
          <w:sz w:val="24"/>
          <w:szCs w:val="24"/>
        </w:rPr>
        <w:t>dermal</w:t>
      </w:r>
      <w:r w:rsidR="002A539D" w:rsidRPr="00FF5EAD">
        <w:rPr>
          <w:rFonts w:ascii="Times New Roman" w:eastAsia="Calibri" w:hAnsi="Times New Roman" w:cs="Times New Roman"/>
          <w:sz w:val="24"/>
          <w:szCs w:val="24"/>
        </w:rPr>
        <w:t xml:space="preserve"> collagen</w:t>
      </w:r>
      <w:r w:rsidR="00C36299" w:rsidRPr="00FF5EAD">
        <w:rPr>
          <w:rFonts w:ascii="Times New Roman" w:eastAsia="Calibri" w:hAnsi="Times New Roman" w:cs="Times New Roman"/>
          <w:sz w:val="24"/>
          <w:szCs w:val="24"/>
        </w:rPr>
        <w:t xml:space="preserve">/elastin </w:t>
      </w:r>
      <w:r w:rsidR="00875A45" w:rsidRPr="00FF5EAD">
        <w:rPr>
          <w:rFonts w:ascii="Times New Roman" w:eastAsia="Calibri" w:hAnsi="Times New Roman" w:cs="Times New Roman"/>
          <w:sz w:val="24"/>
          <w:szCs w:val="24"/>
        </w:rPr>
        <w:t>(</w:t>
      </w:r>
      <w:r w:rsidR="00C36299" w:rsidRPr="00FF5EAD">
        <w:rPr>
          <w:rFonts w:ascii="Times New Roman" w:eastAsia="Calibri" w:hAnsi="Times New Roman" w:cs="Times New Roman"/>
          <w:sz w:val="24"/>
          <w:szCs w:val="24"/>
        </w:rPr>
        <w:t>under EM</w:t>
      </w:r>
      <w:r w:rsidR="00875A45" w:rsidRPr="00FF5EAD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8B403C">
        <w:rPr>
          <w:rFonts w:ascii="Times New Roman" w:eastAsia="Calibri" w:hAnsi="Times New Roman" w:cs="Times New Roman"/>
          <w:sz w:val="24"/>
          <w:szCs w:val="24"/>
        </w:rPr>
        <w:t>The s</w:t>
      </w:r>
      <w:r w:rsidR="008B403C" w:rsidRPr="00FF5EAD">
        <w:rPr>
          <w:rFonts w:ascii="Times New Roman" w:eastAsia="Calibri" w:hAnsi="Times New Roman" w:cs="Times New Roman"/>
          <w:sz w:val="24"/>
          <w:szCs w:val="24"/>
        </w:rPr>
        <w:t>ub</w:t>
      </w:r>
      <w:r w:rsidR="00875A45" w:rsidRPr="00FF5EAD">
        <w:rPr>
          <w:rFonts w:ascii="Times New Roman" w:eastAsia="Calibri" w:hAnsi="Times New Roman" w:cs="Times New Roman"/>
          <w:sz w:val="24"/>
          <w:szCs w:val="24"/>
        </w:rPr>
        <w:t>-epidermis</w:t>
      </w:r>
      <w:r w:rsidR="00A3573A" w:rsidRPr="00FF5EAD">
        <w:rPr>
          <w:rFonts w:ascii="Times New Roman" w:eastAsia="Calibri" w:hAnsi="Times New Roman" w:cs="Times New Roman"/>
          <w:sz w:val="24"/>
          <w:szCs w:val="24"/>
        </w:rPr>
        <w:t xml:space="preserve"> app</w:t>
      </w:r>
      <w:r w:rsidR="00875A45" w:rsidRPr="00FF5EAD">
        <w:rPr>
          <w:rFonts w:ascii="Times New Roman" w:eastAsia="Calibri" w:hAnsi="Times New Roman" w:cs="Times New Roman"/>
          <w:sz w:val="24"/>
          <w:szCs w:val="24"/>
        </w:rPr>
        <w:t>ears edematous/structureless/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with </w:t>
      </w:r>
      <w:r w:rsidR="00154E4B" w:rsidRPr="00FF5EAD">
        <w:rPr>
          <w:rFonts w:ascii="Times New Roman" w:eastAsia="Calibri" w:hAnsi="Times New Roman" w:cs="Times New Roman"/>
          <w:sz w:val="24"/>
          <w:szCs w:val="24"/>
        </w:rPr>
        <w:t xml:space="preserve">dilated capillaries </w:t>
      </w:r>
      <w:r w:rsidR="008B403C">
        <w:rPr>
          <w:rFonts w:ascii="Times New Roman" w:eastAsia="Calibri" w:hAnsi="Times New Roman" w:cs="Times New Roman"/>
          <w:sz w:val="24"/>
          <w:szCs w:val="24"/>
        </w:rPr>
        <w:t>and</w:t>
      </w:r>
      <w:r w:rsidR="00A3573A" w:rsidRPr="00FF5EAD">
        <w:rPr>
          <w:rFonts w:ascii="Times New Roman" w:eastAsia="Calibri" w:hAnsi="Times New Roman" w:cs="Times New Roman"/>
          <w:sz w:val="24"/>
          <w:szCs w:val="24"/>
        </w:rPr>
        <w:t xml:space="preserve"> sparse cells</w:t>
      </w:r>
      <w:r w:rsidR="00DC0BC3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36299" w:rsidRPr="00FF5EAD">
        <w:rPr>
          <w:rFonts w:ascii="Times New Roman" w:eastAsia="Calibri" w:hAnsi="Times New Roman" w:cs="Times New Roman"/>
          <w:sz w:val="24"/>
          <w:szCs w:val="24"/>
        </w:rPr>
        <w:t xml:space="preserve">Initially, 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there is </w:t>
      </w:r>
      <w:r w:rsidR="00D36834" w:rsidRPr="00FF5EAD">
        <w:rPr>
          <w:rFonts w:ascii="Times New Roman" w:eastAsia="Calibri" w:hAnsi="Times New Roman" w:cs="Times New Roman"/>
          <w:sz w:val="24"/>
          <w:szCs w:val="24"/>
        </w:rPr>
        <w:t xml:space="preserve">variable </w:t>
      </w:r>
      <w:r w:rsidR="00C36299" w:rsidRPr="00FF5EAD">
        <w:rPr>
          <w:rFonts w:ascii="Times New Roman" w:eastAsia="Calibri" w:hAnsi="Times New Roman" w:cs="Times New Roman"/>
          <w:sz w:val="24"/>
          <w:szCs w:val="24"/>
        </w:rPr>
        <w:t>e</w:t>
      </w:r>
      <w:r w:rsidR="00DC0BC3" w:rsidRPr="00FF5EAD">
        <w:rPr>
          <w:rFonts w:ascii="Times New Roman" w:eastAsia="Calibri" w:hAnsi="Times New Roman" w:cs="Times New Roman"/>
          <w:sz w:val="24"/>
          <w:szCs w:val="24"/>
        </w:rPr>
        <w:t>pide</w:t>
      </w:r>
      <w:r w:rsidR="00D36834" w:rsidRPr="00FF5EAD">
        <w:rPr>
          <w:rFonts w:ascii="Times New Roman" w:eastAsia="Calibri" w:hAnsi="Times New Roman" w:cs="Times New Roman"/>
          <w:sz w:val="24"/>
          <w:szCs w:val="24"/>
        </w:rPr>
        <w:t>rmal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5A45" w:rsidRPr="00FF5EAD">
        <w:rPr>
          <w:rFonts w:ascii="Times New Roman" w:eastAsia="Calibri" w:hAnsi="Times New Roman" w:cs="Times New Roman"/>
          <w:sz w:val="24"/>
          <w:szCs w:val="24"/>
        </w:rPr>
        <w:t>thickening/</w:t>
      </w:r>
      <w:r w:rsidR="005B6E6E" w:rsidRPr="00FF5EAD">
        <w:rPr>
          <w:rFonts w:ascii="Times New Roman" w:eastAsia="Calibri" w:hAnsi="Times New Roman" w:cs="Times New Roman"/>
          <w:sz w:val="24"/>
          <w:szCs w:val="24"/>
        </w:rPr>
        <w:t>hyperkeratosis/</w:t>
      </w:r>
      <w:r w:rsidR="00DC0BC3" w:rsidRPr="00FF5EAD">
        <w:rPr>
          <w:rFonts w:ascii="Times New Roman" w:eastAsia="Calibri" w:hAnsi="Times New Roman" w:cs="Times New Roman"/>
          <w:sz w:val="24"/>
          <w:szCs w:val="24"/>
        </w:rPr>
        <w:t>follicular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36299" w:rsidRPr="00FF5EAD">
        <w:rPr>
          <w:rFonts w:ascii="Times New Roman" w:eastAsia="Calibri" w:hAnsi="Times New Roman" w:cs="Times New Roman"/>
          <w:sz w:val="24"/>
          <w:szCs w:val="24"/>
        </w:rPr>
        <w:t xml:space="preserve">plugging. Later, 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there is </w:t>
      </w:r>
      <w:r w:rsidR="00C36299" w:rsidRPr="00FF5EAD">
        <w:rPr>
          <w:rFonts w:ascii="Times New Roman" w:eastAsia="Calibri" w:hAnsi="Times New Roman" w:cs="Times New Roman"/>
          <w:sz w:val="24"/>
          <w:szCs w:val="24"/>
        </w:rPr>
        <w:t>epidermal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4E4B" w:rsidRPr="00FF5EAD">
        <w:rPr>
          <w:rFonts w:ascii="Times New Roman" w:eastAsia="Calibri" w:hAnsi="Times New Roman" w:cs="Times New Roman"/>
          <w:sz w:val="24"/>
          <w:szCs w:val="24"/>
        </w:rPr>
        <w:t>thinn</w:t>
      </w:r>
      <w:r w:rsidR="00C36299" w:rsidRPr="00FF5EAD">
        <w:rPr>
          <w:rFonts w:ascii="Times New Roman" w:eastAsia="Calibri" w:hAnsi="Times New Roman" w:cs="Times New Roman"/>
          <w:sz w:val="24"/>
          <w:szCs w:val="24"/>
        </w:rPr>
        <w:t>ing</w:t>
      </w:r>
      <w:r w:rsidR="005B6E6E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480710" w:rsidRPr="00FF5EAD">
        <w:rPr>
          <w:rFonts w:ascii="Times New Roman" w:eastAsia="Calibri" w:hAnsi="Times New Roman" w:cs="Times New Roman"/>
          <w:sz w:val="24"/>
          <w:szCs w:val="24"/>
        </w:rPr>
        <w:t>absent rete pegs</w:t>
      </w:r>
      <w:r w:rsidR="00875A45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480710" w:rsidRPr="00FF5EAD">
        <w:rPr>
          <w:rFonts w:ascii="Times New Roman" w:eastAsia="Calibri" w:hAnsi="Times New Roman" w:cs="Times New Roman"/>
          <w:sz w:val="24"/>
          <w:szCs w:val="24"/>
        </w:rPr>
        <w:t>superficial hyperkeratosis</w:t>
      </w:r>
      <w:r w:rsidR="00875A45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480710" w:rsidRPr="00FF5EAD">
        <w:rPr>
          <w:rFonts w:ascii="Times New Roman" w:eastAsia="Calibri" w:hAnsi="Times New Roman" w:cs="Times New Roman"/>
          <w:sz w:val="24"/>
          <w:szCs w:val="24"/>
        </w:rPr>
        <w:t>stratum basale</w:t>
      </w:r>
      <w:r w:rsidR="00875A45" w:rsidRPr="00FF5EAD">
        <w:rPr>
          <w:rFonts w:ascii="Times New Roman" w:eastAsia="Calibri" w:hAnsi="Times New Roman" w:cs="Times New Roman"/>
          <w:sz w:val="24"/>
          <w:szCs w:val="24"/>
        </w:rPr>
        <w:t>-</w:t>
      </w:r>
      <w:r w:rsidR="008B403C" w:rsidRPr="00FF5EAD">
        <w:rPr>
          <w:rFonts w:ascii="Times New Roman" w:eastAsia="Calibri" w:hAnsi="Times New Roman" w:cs="Times New Roman"/>
          <w:sz w:val="24"/>
          <w:szCs w:val="24"/>
        </w:rPr>
        <w:t>va</w:t>
      </w:r>
      <w:r w:rsidR="008B403C">
        <w:rPr>
          <w:rFonts w:ascii="Times New Roman" w:eastAsia="Calibri" w:hAnsi="Times New Roman" w:cs="Times New Roman"/>
          <w:sz w:val="24"/>
          <w:szCs w:val="24"/>
        </w:rPr>
        <w:t>sc</w:t>
      </w:r>
      <w:r w:rsidR="008B403C" w:rsidRPr="00FF5EAD">
        <w:rPr>
          <w:rFonts w:ascii="Times New Roman" w:eastAsia="Calibri" w:hAnsi="Times New Roman" w:cs="Times New Roman"/>
          <w:sz w:val="24"/>
          <w:szCs w:val="24"/>
        </w:rPr>
        <w:t xml:space="preserve">ular </w:t>
      </w:r>
      <w:r w:rsidR="006538F3" w:rsidRPr="00FF5EAD">
        <w:rPr>
          <w:rFonts w:ascii="Times New Roman" w:eastAsia="Calibri" w:hAnsi="Times New Roman" w:cs="Times New Roman"/>
          <w:sz w:val="24"/>
          <w:szCs w:val="24"/>
        </w:rPr>
        <w:t>degeneration</w:t>
      </w:r>
      <w:r w:rsidR="00D36834" w:rsidRPr="00FF5EAD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F63B17" w:rsidRPr="00FF5EAD">
        <w:rPr>
          <w:rFonts w:ascii="Times New Roman" w:eastAsia="Calibri" w:hAnsi="Times New Roman" w:cs="Times New Roman"/>
          <w:sz w:val="24"/>
          <w:szCs w:val="24"/>
        </w:rPr>
        <w:t>otentiated</w:t>
      </w:r>
      <w:r w:rsidR="002E0460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36834" w:rsidRPr="00FF5EAD">
        <w:rPr>
          <w:rFonts w:ascii="Times New Roman" w:eastAsia="Calibri" w:hAnsi="Times New Roman" w:cs="Times New Roman"/>
          <w:sz w:val="24"/>
          <w:szCs w:val="24"/>
        </w:rPr>
        <w:t>with</w:t>
      </w:r>
      <w:r w:rsidR="002E0460" w:rsidRPr="00FF5EAD">
        <w:rPr>
          <w:rFonts w:ascii="Times New Roman" w:eastAsia="Calibri" w:hAnsi="Times New Roman" w:cs="Times New Roman"/>
          <w:sz w:val="24"/>
          <w:szCs w:val="24"/>
        </w:rPr>
        <w:t xml:space="preserve"> dermo-epidermal clefting</w:t>
      </w:r>
      <w:r w:rsidR="004D36C4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10790" w:rsidRPr="00FF5EAD">
        <w:rPr>
          <w:rFonts w:ascii="Times New Roman" w:hAnsi="Times New Roman" w:cs="Times New Roman"/>
          <w:sz w:val="24"/>
          <w:szCs w:val="24"/>
        </w:rPr>
        <w:t xml:space="preserve">Marked dermal edema (Figure </w:t>
      </w:r>
      <w:r w:rsidR="00E82E86">
        <w:rPr>
          <w:rFonts w:ascii="Times New Roman" w:hAnsi="Times New Roman" w:cs="Times New Roman"/>
          <w:sz w:val="24"/>
          <w:szCs w:val="24"/>
        </w:rPr>
        <w:t>4</w:t>
      </w:r>
      <w:r w:rsidR="004D36C4" w:rsidRPr="00FF5EAD">
        <w:rPr>
          <w:rFonts w:ascii="Times New Roman" w:hAnsi="Times New Roman" w:cs="Times New Roman"/>
          <w:sz w:val="24"/>
          <w:szCs w:val="24"/>
        </w:rPr>
        <w:t>) can precede/coexist with sclerotic changes</w:t>
      </w:r>
      <w:r w:rsidR="0025030F">
        <w:rPr>
          <w:rFonts w:ascii="Times New Roman" w:hAnsi="Times New Roman" w:cs="Times New Roman"/>
          <w:sz w:val="24"/>
          <w:szCs w:val="24"/>
        </w:rPr>
        <w:t xml:space="preserve"> (</w:t>
      </w:r>
      <w:r w:rsidR="0025030F" w:rsidRPr="000F7A5C">
        <w:rPr>
          <w:rFonts w:ascii="Times New Roman" w:hAnsi="Times New Roman" w:cs="Times New Roman"/>
          <w:sz w:val="24"/>
          <w:szCs w:val="24"/>
        </w:rPr>
        <w:t>Goodfield</w:t>
      </w:r>
      <w:r w:rsidR="0025030F">
        <w:rPr>
          <w:rFonts w:ascii="Times New Roman" w:hAnsi="Times New Roman" w:cs="Times New Roman"/>
          <w:sz w:val="24"/>
          <w:szCs w:val="24"/>
        </w:rPr>
        <w:t xml:space="preserve"> et al., </w:t>
      </w:r>
      <w:r w:rsidR="0025030F" w:rsidRPr="000F7A5C">
        <w:rPr>
          <w:rFonts w:ascii="Times New Roman" w:hAnsi="Times New Roman" w:cs="Times New Roman"/>
          <w:sz w:val="24"/>
          <w:szCs w:val="24"/>
        </w:rPr>
        <w:t>2010</w:t>
      </w:r>
      <w:r w:rsidR="0025030F">
        <w:rPr>
          <w:rFonts w:ascii="Times New Roman" w:hAnsi="Times New Roman" w:cs="Times New Roman"/>
          <w:sz w:val="24"/>
          <w:szCs w:val="24"/>
        </w:rPr>
        <w:t xml:space="preserve">; </w:t>
      </w:r>
      <w:r w:rsidR="0025030F" w:rsidRPr="000F7A5C">
        <w:rPr>
          <w:rFonts w:ascii="Times New Roman" w:hAnsi="Times New Roman" w:cs="Times New Roman"/>
          <w:sz w:val="24"/>
          <w:szCs w:val="24"/>
        </w:rPr>
        <w:t>Kirtschig</w:t>
      </w:r>
      <w:r w:rsidR="0025030F">
        <w:rPr>
          <w:rFonts w:ascii="Times New Roman" w:hAnsi="Times New Roman" w:cs="Times New Roman"/>
          <w:sz w:val="24"/>
          <w:szCs w:val="24"/>
        </w:rPr>
        <w:t xml:space="preserve"> et al., </w:t>
      </w:r>
      <w:r w:rsidR="0025030F" w:rsidRPr="000F7A5C">
        <w:rPr>
          <w:rFonts w:ascii="Times New Roman" w:hAnsi="Times New Roman" w:cs="Times New Roman"/>
          <w:sz w:val="24"/>
          <w:szCs w:val="24"/>
        </w:rPr>
        <w:t>2011</w:t>
      </w:r>
      <w:r w:rsidR="0025030F">
        <w:rPr>
          <w:rFonts w:ascii="Times New Roman" w:hAnsi="Times New Roman" w:cs="Times New Roman"/>
          <w:sz w:val="24"/>
          <w:szCs w:val="24"/>
        </w:rPr>
        <w:t xml:space="preserve">; </w:t>
      </w:r>
      <w:r w:rsidR="0025030F" w:rsidRPr="000F7A5C">
        <w:rPr>
          <w:rFonts w:ascii="Times New Roman" w:hAnsi="Times New Roman" w:cs="Times New Roman"/>
          <w:sz w:val="24"/>
          <w:szCs w:val="24"/>
        </w:rPr>
        <w:t>Neill</w:t>
      </w:r>
      <w:r w:rsidR="0025030F">
        <w:rPr>
          <w:rFonts w:ascii="Times New Roman" w:hAnsi="Times New Roman" w:cs="Times New Roman"/>
          <w:sz w:val="24"/>
          <w:szCs w:val="24"/>
        </w:rPr>
        <w:t xml:space="preserve"> et al., </w:t>
      </w:r>
      <w:r w:rsidR="0025030F" w:rsidRPr="000F7A5C">
        <w:rPr>
          <w:rFonts w:ascii="Times New Roman" w:hAnsi="Times New Roman" w:cs="Times New Roman"/>
          <w:sz w:val="24"/>
          <w:szCs w:val="24"/>
        </w:rPr>
        <w:t>2010</w:t>
      </w:r>
      <w:r w:rsidR="0025030F">
        <w:rPr>
          <w:rFonts w:ascii="Times New Roman" w:hAnsi="Times New Roman" w:cs="Times New Roman"/>
          <w:sz w:val="24"/>
          <w:szCs w:val="24"/>
        </w:rPr>
        <w:t xml:space="preserve">; </w:t>
      </w:r>
      <w:r w:rsidR="0025030F" w:rsidRPr="000F7A5C">
        <w:rPr>
          <w:rFonts w:ascii="Times New Roman" w:hAnsi="Times New Roman" w:cs="Times New Roman"/>
          <w:sz w:val="24"/>
          <w:szCs w:val="24"/>
        </w:rPr>
        <w:t xml:space="preserve">Regauer </w:t>
      </w:r>
      <w:r w:rsidR="0025030F">
        <w:rPr>
          <w:rFonts w:ascii="Times New Roman" w:hAnsi="Times New Roman" w:cs="Times New Roman"/>
          <w:sz w:val="24"/>
          <w:szCs w:val="24"/>
        </w:rPr>
        <w:t>&amp;</w:t>
      </w:r>
      <w:r w:rsidR="0025030F" w:rsidRPr="000F7A5C">
        <w:rPr>
          <w:rFonts w:ascii="Times New Roman" w:hAnsi="Times New Roman" w:cs="Times New Roman"/>
          <w:sz w:val="24"/>
          <w:szCs w:val="24"/>
        </w:rPr>
        <w:t xml:space="preserve"> Reich</w:t>
      </w:r>
      <w:r w:rsidR="0025030F">
        <w:rPr>
          <w:rFonts w:ascii="Times New Roman" w:hAnsi="Times New Roman" w:cs="Times New Roman"/>
          <w:sz w:val="24"/>
          <w:szCs w:val="24"/>
        </w:rPr>
        <w:t xml:space="preserve">, </w:t>
      </w:r>
      <w:r w:rsidR="0025030F" w:rsidRPr="000F7A5C">
        <w:rPr>
          <w:rFonts w:ascii="Times New Roman" w:hAnsi="Times New Roman" w:cs="Times New Roman"/>
          <w:sz w:val="24"/>
          <w:szCs w:val="24"/>
        </w:rPr>
        <w:t>2005</w:t>
      </w:r>
      <w:r w:rsidR="0025030F">
        <w:rPr>
          <w:rFonts w:ascii="Times New Roman" w:hAnsi="Times New Roman" w:cs="Times New Roman"/>
          <w:sz w:val="24"/>
          <w:szCs w:val="24"/>
        </w:rPr>
        <w:t>;</w:t>
      </w:r>
      <w:r w:rsidR="0025030F" w:rsidRPr="000F7A5C">
        <w:rPr>
          <w:rFonts w:ascii="Times New Roman" w:hAnsi="Times New Roman" w:cs="Times New Roman"/>
          <w:sz w:val="24"/>
          <w:szCs w:val="24"/>
        </w:rPr>
        <w:t xml:space="preserve"> Stanley, Vinay, </w:t>
      </w:r>
      <w:r w:rsidR="0025030F">
        <w:rPr>
          <w:rFonts w:ascii="Times New Roman" w:hAnsi="Times New Roman" w:cs="Times New Roman"/>
          <w:sz w:val="24"/>
          <w:szCs w:val="24"/>
        </w:rPr>
        <w:t xml:space="preserve">&amp; </w:t>
      </w:r>
      <w:r w:rsidR="0025030F" w:rsidRPr="000F7A5C">
        <w:rPr>
          <w:rFonts w:ascii="Times New Roman" w:hAnsi="Times New Roman" w:cs="Times New Roman"/>
          <w:sz w:val="24"/>
          <w:szCs w:val="24"/>
        </w:rPr>
        <w:t>Ramzi</w:t>
      </w:r>
      <w:r w:rsidR="0025030F">
        <w:rPr>
          <w:rFonts w:ascii="Times New Roman" w:hAnsi="Times New Roman" w:cs="Times New Roman"/>
          <w:sz w:val="24"/>
          <w:szCs w:val="24"/>
        </w:rPr>
        <w:t>, 2010;</w:t>
      </w:r>
      <w:r w:rsidR="0025030F" w:rsidRPr="002503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030F">
        <w:rPr>
          <w:rFonts w:ascii="Times New Roman" w:hAnsi="Times New Roman" w:cs="Times New Roman"/>
          <w:sz w:val="24"/>
          <w:szCs w:val="24"/>
        </w:rPr>
        <w:t>Thomas,</w:t>
      </w:r>
      <w:r w:rsidR="0025030F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25030F">
        <w:rPr>
          <w:rFonts w:ascii="Times New Roman" w:eastAsia="Calibri" w:hAnsi="Times New Roman" w:cs="Times New Roman"/>
          <w:sz w:val="24"/>
          <w:szCs w:val="24"/>
        </w:rPr>
        <w:t>)</w:t>
      </w:r>
      <w:r w:rsidR="00DC0F75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FD2F27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20319" w:rsidRPr="00FF5EAD" w:rsidRDefault="00020319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If </w:t>
      </w:r>
      <w:r w:rsidR="008B403C" w:rsidRPr="00FF5EAD">
        <w:rPr>
          <w:rFonts w:ascii="Times New Roman" w:eastAsia="Calibri" w:hAnsi="Times New Roman" w:cs="Times New Roman"/>
          <w:sz w:val="24"/>
          <w:szCs w:val="24"/>
        </w:rPr>
        <w:t>there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 are</w:t>
      </w:r>
      <w:r w:rsidR="008B403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>adjacent invasive carcinomas, LS frequently transitio</w:t>
      </w:r>
      <w:r w:rsidR="008B403C">
        <w:rPr>
          <w:rFonts w:ascii="Times New Roman" w:eastAsia="Calibri" w:hAnsi="Times New Roman" w:cs="Times New Roman"/>
          <w:sz w:val="24"/>
          <w:szCs w:val="24"/>
        </w:rPr>
        <w:t>ns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from classic atrophy to epithelial hyperplasia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 and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squamous cell atypia </w:t>
      </w:r>
      <w:r w:rsidR="0025030F">
        <w:rPr>
          <w:rFonts w:ascii="Times New Roman" w:eastAsia="Calibri" w:hAnsi="Times New Roman" w:cs="Times New Roman"/>
          <w:sz w:val="24"/>
          <w:szCs w:val="24"/>
        </w:rPr>
        <w:t>(</w:t>
      </w:r>
      <w:r w:rsidR="0025030F" w:rsidRPr="000F7A5C">
        <w:rPr>
          <w:rFonts w:ascii="Times New Roman" w:hAnsi="Times New Roman" w:cs="Times New Roman"/>
          <w:sz w:val="24"/>
          <w:szCs w:val="24"/>
        </w:rPr>
        <w:t>Stanley</w:t>
      </w:r>
      <w:r w:rsidR="0025030F">
        <w:rPr>
          <w:rFonts w:ascii="Times New Roman" w:hAnsi="Times New Roman" w:cs="Times New Roman"/>
          <w:sz w:val="24"/>
          <w:szCs w:val="24"/>
        </w:rPr>
        <w:t xml:space="preserve"> et al., 2010)</w:t>
      </w:r>
      <w:r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27938" w:rsidRPr="00FF5EAD" w:rsidRDefault="00927938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38441" wp14:editId="153573DA">
            <wp:extent cx="3769743" cy="2830279"/>
            <wp:effectExtent l="0" t="0" r="2540" b="8255"/>
            <wp:docPr id="4" name="Picture 4" descr="C:\Users\Leonardo\AppData\Local\Microsoft\Windows\Temporary Internet Files\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nardo\AppData\Local\Microsoft\Windows\Temporary Internet Files\Content.Word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b="14671"/>
                    <a:stretch/>
                  </pic:blipFill>
                  <pic:spPr bwMode="auto">
                    <a:xfrm>
                      <a:off x="0" y="0"/>
                      <a:ext cx="3797527" cy="285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938" w:rsidRPr="00FF5EAD" w:rsidRDefault="004D36C4" w:rsidP="00FF5EAD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bCs/>
          <w:i/>
          <w:sz w:val="24"/>
          <w:szCs w:val="24"/>
        </w:rPr>
        <w:t>Figure</w:t>
      </w:r>
      <w:r w:rsidR="002910D4" w:rsidRPr="00FF5EAD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="005E5818" w:rsidRPr="00FF5EAD">
        <w:rPr>
          <w:rFonts w:ascii="Times New Roman" w:eastAsia="Calibri" w:hAnsi="Times New Roman" w:cs="Times New Roman"/>
          <w:bCs/>
          <w:i/>
          <w:sz w:val="24"/>
          <w:szCs w:val="24"/>
        </w:rPr>
        <w:t>4.</w:t>
      </w: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>Evident dermal edema with lymphocytic infiltrate</w:t>
      </w:r>
      <w:r w:rsidR="0025030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25030F" w:rsidRPr="000F7A5C">
        <w:rPr>
          <w:rFonts w:ascii="Times New Roman" w:hAnsi="Times New Roman" w:cs="Times New Roman"/>
          <w:sz w:val="24"/>
          <w:szCs w:val="24"/>
        </w:rPr>
        <w:t>Stanley</w:t>
      </w:r>
      <w:r w:rsidR="0025030F">
        <w:rPr>
          <w:rFonts w:ascii="Times New Roman" w:hAnsi="Times New Roman" w:cs="Times New Roman"/>
          <w:sz w:val="24"/>
          <w:szCs w:val="24"/>
        </w:rPr>
        <w:t xml:space="preserve"> et al., 2010)</w:t>
      </w:r>
      <w:r w:rsidR="00354FB4"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C4D56" w:rsidRPr="00FF5EAD" w:rsidRDefault="00020319" w:rsidP="00FF5EAD">
      <w:pPr>
        <w:pStyle w:val="ListParagraph"/>
        <w:numPr>
          <w:ilvl w:val="0"/>
          <w:numId w:val="6"/>
        </w:numPr>
        <w:spacing w:after="0" w:line="480" w:lineRule="auto"/>
        <w:ind w:left="0" w:firstLine="0"/>
        <w:contextualSpacing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Differential </w:t>
      </w:r>
      <w:r w:rsidR="00733199">
        <w:rPr>
          <w:rFonts w:ascii="Times New Roman" w:eastAsia="Calibri" w:hAnsi="Times New Roman" w:cs="Times New Roman"/>
          <w:b/>
          <w:bCs/>
          <w:sz w:val="24"/>
          <w:szCs w:val="24"/>
        </w:rPr>
        <w:t>D</w:t>
      </w:r>
      <w:r w:rsidR="00733199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iagnosis </w:t>
      </w: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(</w:t>
      </w:r>
      <w:r w:rsidR="001C4D56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DDx</w:t>
      </w: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  <w:r w:rsidR="0025030F" w:rsidRPr="0025030F">
        <w:rPr>
          <w:rFonts w:ascii="Times New Roman" w:hAnsi="Times New Roman" w:cs="Times New Roman"/>
          <w:sz w:val="24"/>
          <w:szCs w:val="24"/>
        </w:rPr>
        <w:t xml:space="preserve"> </w:t>
      </w:r>
      <w:r w:rsidR="0025030F">
        <w:rPr>
          <w:rFonts w:ascii="Times New Roman" w:hAnsi="Times New Roman" w:cs="Times New Roman"/>
          <w:sz w:val="24"/>
          <w:szCs w:val="24"/>
        </w:rPr>
        <w:t>(</w:t>
      </w:r>
      <w:r w:rsidR="0025030F" w:rsidRPr="000F7A5C">
        <w:rPr>
          <w:rFonts w:ascii="Times New Roman" w:hAnsi="Times New Roman" w:cs="Times New Roman"/>
          <w:sz w:val="24"/>
          <w:szCs w:val="24"/>
        </w:rPr>
        <w:t>Christman</w:t>
      </w:r>
      <w:r w:rsidR="0025030F" w:rsidRPr="004E1BB2">
        <w:rPr>
          <w:rFonts w:ascii="Times New Roman" w:hAnsi="Times New Roman" w:cs="Times New Roman"/>
          <w:sz w:val="24"/>
          <w:szCs w:val="24"/>
        </w:rPr>
        <w:t xml:space="preserve"> </w:t>
      </w:r>
      <w:r w:rsidR="0025030F">
        <w:rPr>
          <w:rFonts w:ascii="Times New Roman" w:hAnsi="Times New Roman" w:cs="Times New Roman"/>
          <w:sz w:val="24"/>
          <w:szCs w:val="24"/>
        </w:rPr>
        <w:t xml:space="preserve">et al., </w:t>
      </w:r>
      <w:r w:rsidR="0025030F" w:rsidRPr="000F7A5C">
        <w:rPr>
          <w:rFonts w:ascii="Times New Roman" w:hAnsi="Times New Roman" w:cs="Times New Roman"/>
          <w:sz w:val="24"/>
          <w:szCs w:val="24"/>
        </w:rPr>
        <w:t>2009</w:t>
      </w:r>
      <w:r w:rsidR="0025030F">
        <w:rPr>
          <w:rFonts w:ascii="Times New Roman" w:hAnsi="Times New Roman" w:cs="Times New Roman"/>
          <w:sz w:val="24"/>
          <w:szCs w:val="24"/>
        </w:rPr>
        <w:t>;</w:t>
      </w:r>
      <w:r w:rsidR="0025030F" w:rsidRPr="002503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5030F" w:rsidRPr="000F7A5C">
        <w:rPr>
          <w:rFonts w:ascii="Times New Roman" w:hAnsi="Times New Roman" w:cs="Times New Roman"/>
          <w:sz w:val="24"/>
          <w:szCs w:val="24"/>
        </w:rPr>
        <w:t>Farrell</w:t>
      </w:r>
      <w:r w:rsidR="0025030F" w:rsidRPr="004E1BB2">
        <w:rPr>
          <w:rFonts w:ascii="Times New Roman" w:hAnsi="Times New Roman" w:cs="Times New Roman"/>
          <w:sz w:val="24"/>
          <w:szCs w:val="24"/>
        </w:rPr>
        <w:t xml:space="preserve"> </w:t>
      </w:r>
      <w:r w:rsidR="0025030F">
        <w:rPr>
          <w:rFonts w:ascii="Times New Roman" w:hAnsi="Times New Roman" w:cs="Times New Roman"/>
          <w:sz w:val="24"/>
          <w:szCs w:val="24"/>
        </w:rPr>
        <w:t xml:space="preserve">et al., </w:t>
      </w:r>
      <w:r w:rsidR="0025030F" w:rsidRPr="000F7A5C">
        <w:rPr>
          <w:rFonts w:ascii="Times New Roman" w:hAnsi="Times New Roman" w:cs="Times New Roman"/>
          <w:sz w:val="24"/>
          <w:szCs w:val="24"/>
        </w:rPr>
        <w:t>2000</w:t>
      </w:r>
      <w:r w:rsidR="0025030F">
        <w:rPr>
          <w:rFonts w:ascii="Times New Roman" w:hAnsi="Times New Roman" w:cs="Times New Roman"/>
          <w:sz w:val="24"/>
          <w:szCs w:val="24"/>
        </w:rPr>
        <w:t>;</w:t>
      </w:r>
      <w:r w:rsidR="0025030F" w:rsidRPr="002503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5030F" w:rsidRPr="000F7A5C">
        <w:rPr>
          <w:rFonts w:ascii="Times New Roman" w:hAnsi="Times New Roman" w:cs="Times New Roman"/>
          <w:sz w:val="24"/>
          <w:szCs w:val="24"/>
        </w:rPr>
        <w:t>Neill</w:t>
      </w:r>
      <w:r w:rsidR="0025030F">
        <w:rPr>
          <w:rFonts w:ascii="Times New Roman" w:hAnsi="Times New Roman" w:cs="Times New Roman"/>
          <w:sz w:val="24"/>
          <w:szCs w:val="24"/>
        </w:rPr>
        <w:t xml:space="preserve"> et al., </w:t>
      </w:r>
      <w:r w:rsidR="0025030F" w:rsidRPr="000F7A5C">
        <w:rPr>
          <w:rFonts w:ascii="Times New Roman" w:hAnsi="Times New Roman" w:cs="Times New Roman"/>
          <w:sz w:val="24"/>
          <w:szCs w:val="24"/>
        </w:rPr>
        <w:t>2010</w:t>
      </w:r>
      <w:r w:rsidR="0025030F">
        <w:rPr>
          <w:rFonts w:ascii="Times New Roman" w:hAnsi="Times New Roman" w:cs="Times New Roman"/>
          <w:sz w:val="24"/>
          <w:szCs w:val="24"/>
        </w:rPr>
        <w:t>;</w:t>
      </w:r>
      <w:r w:rsidR="0025030F" w:rsidRPr="002503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5030F">
        <w:rPr>
          <w:rFonts w:ascii="Times New Roman" w:hAnsi="Times New Roman" w:cs="Times New Roman"/>
          <w:sz w:val="24"/>
          <w:szCs w:val="24"/>
        </w:rPr>
        <w:t>Thomas,</w:t>
      </w:r>
      <w:r w:rsidR="0025030F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25030F">
        <w:rPr>
          <w:rFonts w:ascii="Times New Roman" w:hAnsi="Times New Roman" w:cs="Times New Roman"/>
          <w:sz w:val="24"/>
          <w:szCs w:val="24"/>
        </w:rPr>
        <w:t>;</w:t>
      </w:r>
      <w:r w:rsidR="0025030F" w:rsidRPr="002503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5030F" w:rsidRPr="000F7A5C">
        <w:rPr>
          <w:rFonts w:ascii="Times New Roman" w:hAnsi="Times New Roman" w:cs="Times New Roman"/>
          <w:sz w:val="24"/>
          <w:szCs w:val="24"/>
        </w:rPr>
        <w:t>Goodfield</w:t>
      </w:r>
      <w:r w:rsidR="0025030F">
        <w:rPr>
          <w:rFonts w:ascii="Times New Roman" w:hAnsi="Times New Roman" w:cs="Times New Roman"/>
          <w:sz w:val="24"/>
          <w:szCs w:val="24"/>
        </w:rPr>
        <w:t xml:space="preserve"> et al., </w:t>
      </w:r>
      <w:r w:rsidR="0025030F" w:rsidRPr="000F7A5C">
        <w:rPr>
          <w:rFonts w:ascii="Times New Roman" w:hAnsi="Times New Roman" w:cs="Times New Roman"/>
          <w:sz w:val="24"/>
          <w:szCs w:val="24"/>
        </w:rPr>
        <w:t>2010</w:t>
      </w:r>
      <w:r w:rsidR="0025030F">
        <w:rPr>
          <w:rFonts w:ascii="Times New Roman" w:hAnsi="Times New Roman" w:cs="Times New Roman"/>
          <w:sz w:val="24"/>
          <w:szCs w:val="24"/>
        </w:rPr>
        <w:t>)</w:t>
      </w:r>
    </w:p>
    <w:p w:rsidR="001C4D56" w:rsidRDefault="001C4D56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Vitiligo/morphoea/LP </w:t>
      </w:r>
      <w:r w:rsidR="008B403C">
        <w:rPr>
          <w:rFonts w:ascii="Times New Roman" w:eastAsia="Calibri" w:hAnsi="Times New Roman" w:cs="Times New Roman"/>
          <w:sz w:val="24"/>
          <w:szCs w:val="24"/>
        </w:rPr>
        <w:t>and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mucous membrane pemphigoid may present with clinical </w:t>
      </w:r>
      <w:r w:rsidR="008B403C" w:rsidRPr="00FF5EAD">
        <w:rPr>
          <w:rFonts w:ascii="Times New Roman" w:eastAsia="Calibri" w:hAnsi="Times New Roman" w:cs="Times New Roman"/>
          <w:sz w:val="24"/>
          <w:szCs w:val="24"/>
        </w:rPr>
        <w:t>similarit</w:t>
      </w:r>
      <w:r w:rsidR="008B403C">
        <w:rPr>
          <w:rFonts w:ascii="Times New Roman" w:eastAsia="Calibri" w:hAnsi="Times New Roman" w:cs="Times New Roman"/>
          <w:sz w:val="24"/>
          <w:szCs w:val="24"/>
        </w:rPr>
        <w:t>ies</w:t>
      </w:r>
      <w:r w:rsidR="008B403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>or co-exist with LS. Clinical-histological overlap with morphoea/LP/scleroderma (</w:t>
      </w:r>
      <w:r w:rsidR="008B403C">
        <w:rPr>
          <w:rFonts w:ascii="Times New Roman" w:eastAsia="Calibri" w:hAnsi="Times New Roman" w:cs="Times New Roman"/>
          <w:sz w:val="24"/>
          <w:szCs w:val="24"/>
        </w:rPr>
        <w:t>T</w:t>
      </w:r>
      <w:r w:rsidR="008B403C" w:rsidRPr="00FF5EAD">
        <w:rPr>
          <w:rFonts w:ascii="Times New Roman" w:eastAsia="Calibri" w:hAnsi="Times New Roman" w:cs="Times New Roman"/>
          <w:sz w:val="24"/>
          <w:szCs w:val="24"/>
        </w:rPr>
        <w:t xml:space="preserve">able </w:t>
      </w:r>
      <w:r w:rsidR="00E82E86">
        <w:rPr>
          <w:rFonts w:ascii="Times New Roman" w:eastAsia="Calibri" w:hAnsi="Times New Roman" w:cs="Times New Roman"/>
          <w:sz w:val="24"/>
          <w:szCs w:val="24"/>
        </w:rPr>
        <w:t>4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) may represent 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FF5EAD">
        <w:rPr>
          <w:rFonts w:ascii="Times New Roman" w:eastAsia="Calibri" w:hAnsi="Times New Roman" w:cs="Times New Roman"/>
          <w:sz w:val="24"/>
          <w:szCs w:val="24"/>
        </w:rPr>
        <w:t>possible disease</w:t>
      </w:r>
      <w:r w:rsidR="008B40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>spectrum</w:t>
      </w:r>
      <w:r w:rsidR="00510790" w:rsidRPr="00FF5EAD">
        <w:rPr>
          <w:rFonts w:ascii="Times New Roman" w:eastAsia="Calibri" w:hAnsi="Times New Roman" w:cs="Times New Roman"/>
          <w:sz w:val="24"/>
          <w:szCs w:val="24"/>
        </w:rPr>
        <w:t xml:space="preserve">. Scalp LS may resemble “en coup de sabre” of </w:t>
      </w:r>
      <w:r w:rsidR="00136AAC" w:rsidRPr="00FF5EAD">
        <w:rPr>
          <w:rFonts w:ascii="Times New Roman" w:eastAsia="Calibri" w:hAnsi="Times New Roman" w:cs="Times New Roman"/>
          <w:sz w:val="24"/>
          <w:szCs w:val="24"/>
        </w:rPr>
        <w:t xml:space="preserve">localized </w:t>
      </w:r>
      <w:r w:rsidR="00510790" w:rsidRPr="00FF5EAD">
        <w:rPr>
          <w:rFonts w:ascii="Times New Roman" w:eastAsia="Calibri" w:hAnsi="Times New Roman" w:cs="Times New Roman"/>
          <w:sz w:val="24"/>
          <w:szCs w:val="24"/>
        </w:rPr>
        <w:t xml:space="preserve">Scleroderma </w:t>
      </w:r>
      <w:r w:rsidR="00F8682E">
        <w:rPr>
          <w:rFonts w:ascii="Times New Roman" w:eastAsia="Calibri" w:hAnsi="Times New Roman" w:cs="Times New Roman"/>
          <w:sz w:val="24"/>
          <w:szCs w:val="24"/>
        </w:rPr>
        <w:t>(</w:t>
      </w:r>
      <w:r w:rsidR="0025030F" w:rsidRPr="000F7A5C">
        <w:rPr>
          <w:rFonts w:ascii="Times New Roman" w:hAnsi="Times New Roman" w:cs="Times New Roman"/>
          <w:sz w:val="24"/>
          <w:szCs w:val="24"/>
        </w:rPr>
        <w:t>Christman</w:t>
      </w:r>
      <w:r w:rsidR="0025030F" w:rsidRPr="004E1BB2">
        <w:rPr>
          <w:rFonts w:ascii="Times New Roman" w:hAnsi="Times New Roman" w:cs="Times New Roman"/>
          <w:sz w:val="24"/>
          <w:szCs w:val="24"/>
        </w:rPr>
        <w:t xml:space="preserve"> </w:t>
      </w:r>
      <w:r w:rsidR="0025030F">
        <w:rPr>
          <w:rFonts w:ascii="Times New Roman" w:hAnsi="Times New Roman" w:cs="Times New Roman"/>
          <w:sz w:val="24"/>
          <w:szCs w:val="24"/>
        </w:rPr>
        <w:t xml:space="preserve">et al., </w:t>
      </w:r>
      <w:r w:rsidR="0025030F" w:rsidRPr="000F7A5C">
        <w:rPr>
          <w:rFonts w:ascii="Times New Roman" w:hAnsi="Times New Roman" w:cs="Times New Roman"/>
          <w:sz w:val="24"/>
          <w:szCs w:val="24"/>
        </w:rPr>
        <w:t>2009</w:t>
      </w:r>
      <w:r w:rsidR="0025030F">
        <w:rPr>
          <w:rFonts w:ascii="Times New Roman" w:hAnsi="Times New Roman" w:cs="Times New Roman"/>
          <w:sz w:val="24"/>
          <w:szCs w:val="24"/>
        </w:rPr>
        <w:t>;</w:t>
      </w:r>
      <w:r w:rsidR="0025030F" w:rsidRPr="0025030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5030F" w:rsidRPr="000F7A5C">
        <w:rPr>
          <w:rFonts w:ascii="Times New Roman" w:hAnsi="Times New Roman" w:cs="Times New Roman"/>
          <w:sz w:val="24"/>
          <w:szCs w:val="24"/>
        </w:rPr>
        <w:t>Farrell</w:t>
      </w:r>
      <w:r w:rsidR="0025030F" w:rsidRPr="004E1BB2">
        <w:rPr>
          <w:rFonts w:ascii="Times New Roman" w:hAnsi="Times New Roman" w:cs="Times New Roman"/>
          <w:sz w:val="24"/>
          <w:szCs w:val="24"/>
        </w:rPr>
        <w:t xml:space="preserve"> </w:t>
      </w:r>
      <w:r w:rsidR="0025030F">
        <w:rPr>
          <w:rFonts w:ascii="Times New Roman" w:hAnsi="Times New Roman" w:cs="Times New Roman"/>
          <w:sz w:val="24"/>
          <w:szCs w:val="24"/>
        </w:rPr>
        <w:t xml:space="preserve">et al., </w:t>
      </w:r>
      <w:r w:rsidR="0025030F" w:rsidRPr="000F7A5C">
        <w:rPr>
          <w:rFonts w:ascii="Times New Roman" w:hAnsi="Times New Roman" w:cs="Times New Roman"/>
          <w:sz w:val="24"/>
          <w:szCs w:val="24"/>
        </w:rPr>
        <w:t>2000</w:t>
      </w:r>
      <w:r w:rsidR="00F8682E">
        <w:rPr>
          <w:rFonts w:ascii="Times New Roman" w:hAnsi="Times New Roman" w:cs="Times New Roman"/>
          <w:sz w:val="24"/>
          <w:szCs w:val="24"/>
        </w:rPr>
        <w:t>;</w:t>
      </w:r>
      <w:r w:rsidR="0025030F" w:rsidRPr="002503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682E" w:rsidRPr="000F7A5C">
        <w:rPr>
          <w:rFonts w:ascii="Times New Roman" w:hAnsi="Times New Roman" w:cs="Times New Roman"/>
          <w:sz w:val="24"/>
          <w:szCs w:val="24"/>
        </w:rPr>
        <w:t>Goodfield</w:t>
      </w:r>
      <w:r w:rsidR="00F8682E">
        <w:rPr>
          <w:rFonts w:ascii="Times New Roman" w:hAnsi="Times New Roman" w:cs="Times New Roman"/>
          <w:sz w:val="24"/>
          <w:szCs w:val="24"/>
        </w:rPr>
        <w:t xml:space="preserve"> et al., </w:t>
      </w:r>
      <w:r w:rsidR="00F8682E" w:rsidRPr="000F7A5C">
        <w:rPr>
          <w:rFonts w:ascii="Times New Roman" w:hAnsi="Times New Roman" w:cs="Times New Roman"/>
          <w:sz w:val="24"/>
          <w:szCs w:val="24"/>
        </w:rPr>
        <w:t>2010</w:t>
      </w:r>
      <w:r w:rsidR="00F8682E">
        <w:rPr>
          <w:rFonts w:ascii="Times New Roman" w:hAnsi="Times New Roman" w:cs="Times New Roman"/>
          <w:sz w:val="24"/>
          <w:szCs w:val="24"/>
        </w:rPr>
        <w:t>;</w:t>
      </w:r>
      <w:r w:rsidR="00F8682E" w:rsidRPr="00F868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682E">
        <w:rPr>
          <w:rFonts w:ascii="Times New Roman" w:hAnsi="Times New Roman" w:cs="Times New Roman"/>
          <w:sz w:val="24"/>
          <w:szCs w:val="24"/>
        </w:rPr>
        <w:t>Thomas,</w:t>
      </w:r>
      <w:r w:rsidR="00F8682E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F8682E">
        <w:rPr>
          <w:rFonts w:ascii="Times New Roman" w:hAnsi="Times New Roman" w:cs="Times New Roman"/>
          <w:sz w:val="24"/>
          <w:szCs w:val="24"/>
        </w:rPr>
        <w:t>)</w:t>
      </w:r>
      <w:r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5818" w:rsidRPr="005E5818" w:rsidRDefault="005E5818" w:rsidP="00FF5EAD">
      <w:p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bCs/>
          <w:sz w:val="24"/>
          <w:szCs w:val="24"/>
        </w:rPr>
        <w:t xml:space="preserve">Table </w:t>
      </w:r>
      <w:r>
        <w:rPr>
          <w:rFonts w:ascii="Times New Roman" w:eastAsia="Calibri" w:hAnsi="Times New Roman" w:cs="Times New Roman"/>
          <w:bCs/>
          <w:sz w:val="24"/>
          <w:szCs w:val="24"/>
        </w:rPr>
        <w:t>4</w:t>
      </w:r>
    </w:p>
    <w:p w:rsidR="005E5818" w:rsidRPr="00FF5EAD" w:rsidRDefault="005E5818" w:rsidP="00FF5EAD">
      <w:pPr>
        <w:spacing w:after="0" w:line="48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F5EAD">
        <w:rPr>
          <w:rFonts w:ascii="Times New Roman" w:eastAsia="Calibri" w:hAnsi="Times New Roman" w:cs="Times New Roman"/>
          <w:i/>
          <w:sz w:val="24"/>
          <w:szCs w:val="24"/>
        </w:rPr>
        <w:t xml:space="preserve">Medical </w:t>
      </w:r>
      <w:r w:rsidRPr="005E5818">
        <w:rPr>
          <w:rFonts w:ascii="Times New Roman" w:eastAsia="Calibri" w:hAnsi="Times New Roman" w:cs="Times New Roman"/>
          <w:i/>
          <w:sz w:val="24"/>
          <w:szCs w:val="24"/>
        </w:rPr>
        <w:t xml:space="preserve">Entities Associated </w:t>
      </w:r>
      <w:r w:rsidRPr="00FF5EAD">
        <w:rPr>
          <w:rFonts w:ascii="Times New Roman" w:eastAsia="Calibri" w:hAnsi="Times New Roman" w:cs="Times New Roman"/>
          <w:i/>
          <w:sz w:val="24"/>
          <w:szCs w:val="24"/>
        </w:rPr>
        <w:t>with 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</w:tblGrid>
      <w:tr w:rsidR="00526BFE" w:rsidRPr="005E5818" w:rsidTr="0065399D">
        <w:tc>
          <w:tcPr>
            <w:tcW w:w="3888" w:type="dxa"/>
          </w:tcPr>
          <w:p w:rsidR="00136AAC" w:rsidRPr="00FF5EAD" w:rsidRDefault="00136AAC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Morphoea</w:t>
            </w:r>
          </w:p>
        </w:tc>
      </w:tr>
      <w:tr w:rsidR="00526BFE" w:rsidRPr="005E5818" w:rsidTr="0065399D">
        <w:tc>
          <w:tcPr>
            <w:tcW w:w="3888" w:type="dxa"/>
          </w:tcPr>
          <w:p w:rsidR="00136AAC" w:rsidRPr="00FF5EAD" w:rsidRDefault="00136AAC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Vitiligo </w:t>
            </w:r>
          </w:p>
        </w:tc>
      </w:tr>
      <w:tr w:rsidR="00526BFE" w:rsidRPr="005E5818" w:rsidTr="0065399D">
        <w:tc>
          <w:tcPr>
            <w:tcW w:w="3888" w:type="dxa"/>
          </w:tcPr>
          <w:p w:rsidR="00136AAC" w:rsidRPr="00FF5EAD" w:rsidRDefault="00136AAC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Alopecia areata (in males)</w:t>
            </w:r>
          </w:p>
        </w:tc>
      </w:tr>
      <w:tr w:rsidR="00526BFE" w:rsidRPr="005E5818" w:rsidTr="0065399D">
        <w:tc>
          <w:tcPr>
            <w:tcW w:w="3888" w:type="dxa"/>
          </w:tcPr>
          <w:p w:rsidR="00136AAC" w:rsidRPr="00FF5EAD" w:rsidRDefault="00136AAC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Pernicious </w:t>
            </w:r>
            <w:r w:rsidR="009F06B8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anemia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(in females)</w:t>
            </w:r>
          </w:p>
        </w:tc>
      </w:tr>
      <w:tr w:rsidR="00526BFE" w:rsidRPr="005E5818" w:rsidTr="0065399D">
        <w:tc>
          <w:tcPr>
            <w:tcW w:w="3888" w:type="dxa"/>
          </w:tcPr>
          <w:p w:rsidR="00136AAC" w:rsidRPr="00FF5EAD" w:rsidRDefault="00136AAC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Limited cutaneous systemic sclerosis</w:t>
            </w:r>
          </w:p>
        </w:tc>
      </w:tr>
      <w:tr w:rsidR="00526BFE" w:rsidRPr="005E5818" w:rsidTr="0065399D">
        <w:tc>
          <w:tcPr>
            <w:tcW w:w="3888" w:type="dxa"/>
          </w:tcPr>
          <w:p w:rsidR="00136AAC" w:rsidRPr="00FF5EAD" w:rsidRDefault="00136AAC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Systemic lupus erythematosus</w:t>
            </w:r>
          </w:p>
        </w:tc>
      </w:tr>
      <w:tr w:rsidR="00526BFE" w:rsidRPr="005E5818" w:rsidTr="0065399D">
        <w:tc>
          <w:tcPr>
            <w:tcW w:w="3888" w:type="dxa"/>
          </w:tcPr>
          <w:p w:rsidR="00136AAC" w:rsidRPr="00FF5EAD" w:rsidRDefault="00136AAC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Lichen planus</w:t>
            </w:r>
          </w:p>
        </w:tc>
      </w:tr>
    </w:tbl>
    <w:p w:rsidR="00F8682E" w:rsidRPr="00FF5EAD" w:rsidRDefault="00F8682E" w:rsidP="00FF5EAD">
      <w:pPr>
        <w:rPr>
          <w:rFonts w:ascii="Times New Roman" w:eastAsia="Calibri" w:hAnsi="Times New Roman" w:cs="Times New Roman"/>
          <w:bCs/>
          <w:sz w:val="20"/>
          <w:szCs w:val="20"/>
        </w:rPr>
      </w:pPr>
      <w:r w:rsidRPr="00FF5EAD">
        <w:rPr>
          <w:rFonts w:ascii="Times New Roman" w:eastAsia="Calibri" w:hAnsi="Times New Roman" w:cs="Times New Roman"/>
          <w:bCs/>
          <w:sz w:val="20"/>
          <w:szCs w:val="20"/>
        </w:rPr>
        <w:t xml:space="preserve">Source: </w:t>
      </w:r>
      <w:r w:rsidRPr="00FF5EAD">
        <w:rPr>
          <w:rFonts w:ascii="Times New Roman" w:hAnsi="Times New Roman" w:cs="Times New Roman"/>
          <w:sz w:val="20"/>
          <w:szCs w:val="20"/>
        </w:rPr>
        <w:t>Thomas, 2009</w:t>
      </w:r>
    </w:p>
    <w:p w:rsidR="004C20AF" w:rsidRPr="00FF5EAD" w:rsidRDefault="004C20AF" w:rsidP="00FF5EAD">
      <w:pPr>
        <w:pStyle w:val="ListParagraph"/>
        <w:numPr>
          <w:ilvl w:val="0"/>
          <w:numId w:val="6"/>
        </w:numPr>
        <w:spacing w:after="0" w:line="480" w:lineRule="auto"/>
        <w:ind w:left="0" w:firstLine="0"/>
        <w:contextualSpacing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Psycho-social </w:t>
      </w:r>
      <w:r w:rsidR="00733199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Impact</w:t>
      </w:r>
      <w:r w:rsidR="00F8682E" w:rsidRPr="00F66FA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8682E" w:rsidRPr="00FF5EAD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F8682E" w:rsidRPr="00F66FA7">
        <w:rPr>
          <w:rFonts w:ascii="Times New Roman" w:hAnsi="Times New Roman" w:cs="Times New Roman"/>
          <w:sz w:val="24"/>
          <w:szCs w:val="24"/>
        </w:rPr>
        <w:t>Neill et al., 2010</w:t>
      </w:r>
      <w:r w:rsidR="00F8682E" w:rsidRPr="00FF5EAD">
        <w:rPr>
          <w:rFonts w:ascii="Times New Roman" w:eastAsia="Calibri" w:hAnsi="Times New Roman" w:cs="Times New Roman"/>
          <w:bCs/>
          <w:sz w:val="24"/>
          <w:szCs w:val="24"/>
        </w:rPr>
        <w:t xml:space="preserve">; </w:t>
      </w:r>
      <w:r w:rsidR="00F8682E" w:rsidRPr="00F66FA7">
        <w:rPr>
          <w:rFonts w:ascii="Times New Roman" w:hAnsi="Times New Roman" w:cs="Times New Roman"/>
          <w:sz w:val="24"/>
          <w:szCs w:val="24"/>
        </w:rPr>
        <w:t>Kirtschig et al., 2011</w:t>
      </w:r>
      <w:r w:rsidR="00F8682E" w:rsidRPr="00FF5EAD">
        <w:rPr>
          <w:rFonts w:ascii="Times New Roman" w:eastAsia="Calibri" w:hAnsi="Times New Roman" w:cs="Times New Roman"/>
          <w:bCs/>
          <w:sz w:val="24"/>
          <w:szCs w:val="24"/>
        </w:rPr>
        <w:t xml:space="preserve">; </w:t>
      </w:r>
      <w:r w:rsidR="00F8682E" w:rsidRPr="00F66FA7">
        <w:rPr>
          <w:rFonts w:ascii="Times New Roman" w:hAnsi="Times New Roman" w:cs="Times New Roman"/>
          <w:sz w:val="24"/>
          <w:szCs w:val="24"/>
        </w:rPr>
        <w:t>Warrington &amp; de San Lazaro, 1996</w:t>
      </w:r>
      <w:r w:rsidR="00F8682E" w:rsidRPr="00FF5EAD">
        <w:rPr>
          <w:rFonts w:ascii="Times New Roman" w:eastAsia="Calibri" w:hAnsi="Times New Roman" w:cs="Times New Roman"/>
          <w:bCs/>
          <w:sz w:val="24"/>
          <w:szCs w:val="24"/>
        </w:rPr>
        <w:t xml:space="preserve">; </w:t>
      </w:r>
      <w:r w:rsidR="00F8682E" w:rsidRPr="00F66FA7">
        <w:rPr>
          <w:rFonts w:ascii="Times New Roman" w:hAnsi="Times New Roman" w:cs="Times New Roman"/>
          <w:sz w:val="24"/>
          <w:szCs w:val="24"/>
        </w:rPr>
        <w:t xml:space="preserve">Mills, 2009; </w:t>
      </w:r>
      <w:r w:rsidR="00F8682E" w:rsidRPr="00F66FA7">
        <w:rPr>
          <w:rFonts w:ascii="Times New Roman" w:eastAsia="Calibri" w:hAnsi="Times New Roman" w:cs="Times New Roman"/>
          <w:sz w:val="24"/>
          <w:szCs w:val="24"/>
        </w:rPr>
        <w:t>AAFP, n.d.</w:t>
      </w:r>
      <w:r w:rsidR="00F8682E" w:rsidRPr="00504E55">
        <w:rPr>
          <w:rFonts w:ascii="Times New Roman" w:hAnsi="Times New Roman" w:cs="Times New Roman"/>
          <w:sz w:val="24"/>
          <w:szCs w:val="24"/>
        </w:rPr>
        <w:t xml:space="preserve">; Shasi, Chapman, Evans, &amp; Jaleel, 2010; Brown, McKenna, Siddhi, McGrouther, &amp; Bayat, 2008; </w:t>
      </w:r>
      <w:r w:rsidR="00F8682E" w:rsidRPr="00504E55">
        <w:rPr>
          <w:rFonts w:ascii="Times New Roman" w:eastAsia="Times New Roman" w:hAnsi="Times New Roman" w:cs="Times New Roman"/>
          <w:sz w:val="24"/>
          <w:szCs w:val="24"/>
        </w:rPr>
        <w:t>Wikipedia, n.d.</w:t>
      </w:r>
      <w:r w:rsidR="00F8682E" w:rsidRPr="00504E55">
        <w:rPr>
          <w:rFonts w:ascii="Times New Roman" w:hAnsi="Times New Roman" w:cs="Times New Roman"/>
          <w:sz w:val="24"/>
          <w:szCs w:val="24"/>
        </w:rPr>
        <w:t>; Wehbe-alamah, Kornblau, Haderer, &amp; Erickson, 2012; Evers et al., 2008; Hong, Koo, &amp; Koo, 2008; Koblenzer, 2005)</w:t>
      </w:r>
    </w:p>
    <w:p w:rsidR="00B91412" w:rsidRPr="00FF5EAD" w:rsidRDefault="008B403C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 p</w:t>
      </w:r>
      <w:r w:rsidRPr="00FF5EAD">
        <w:rPr>
          <w:rFonts w:ascii="Times New Roman" w:eastAsia="Calibri" w:hAnsi="Times New Roman" w:cs="Times New Roman"/>
          <w:sz w:val="24"/>
          <w:szCs w:val="24"/>
        </w:rPr>
        <w:t>sycho</w:t>
      </w:r>
      <w:r w:rsidR="00143066" w:rsidRPr="00FF5EAD">
        <w:rPr>
          <w:rFonts w:ascii="Times New Roman" w:eastAsia="Calibri" w:hAnsi="Times New Roman" w:cs="Times New Roman"/>
          <w:sz w:val="24"/>
          <w:szCs w:val="24"/>
        </w:rPr>
        <w:t>-social burden occurs in LS</w:t>
      </w:r>
      <w:r w:rsidR="00B9141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3066" w:rsidRPr="00FF5EAD">
        <w:rPr>
          <w:rFonts w:ascii="Times New Roman" w:eastAsia="Calibri" w:hAnsi="Times New Roman" w:cs="Times New Roman"/>
          <w:sz w:val="24"/>
          <w:szCs w:val="24"/>
        </w:rPr>
        <w:t>due to</w:t>
      </w:r>
      <w:r w:rsidR="00DE2919" w:rsidRPr="00FF5EAD">
        <w:rPr>
          <w:rFonts w:ascii="Times New Roman" w:eastAsia="Calibri" w:hAnsi="Times New Roman" w:cs="Times New Roman"/>
          <w:sz w:val="24"/>
          <w:szCs w:val="24"/>
        </w:rPr>
        <w:t>:</w:t>
      </w:r>
      <w:r w:rsidR="0014306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C</w:t>
      </w:r>
      <w:r w:rsidRPr="00FF5EAD">
        <w:rPr>
          <w:rFonts w:ascii="Times New Roman" w:eastAsia="Calibri" w:hAnsi="Times New Roman" w:cs="Times New Roman"/>
          <w:sz w:val="24"/>
          <w:szCs w:val="24"/>
        </w:rPr>
        <w:t>hronicity</w:t>
      </w:r>
      <w:r w:rsidR="00DE2919"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43066" w:rsidRPr="00FF5EAD">
        <w:rPr>
          <w:rFonts w:ascii="Times New Roman" w:eastAsia="Calibri" w:hAnsi="Times New Roman" w:cs="Times New Roman"/>
          <w:sz w:val="24"/>
          <w:szCs w:val="24"/>
        </w:rPr>
        <w:t xml:space="preserve">physical-genital </w:t>
      </w:r>
      <w:r w:rsidR="009F06B8" w:rsidRPr="00FF5EAD">
        <w:rPr>
          <w:rFonts w:ascii="Times New Roman" w:eastAsia="Calibri" w:hAnsi="Times New Roman" w:cs="Times New Roman"/>
          <w:sz w:val="24"/>
          <w:szCs w:val="24"/>
        </w:rPr>
        <w:t>disfigurement,</w:t>
      </w:r>
      <w:r w:rsidR="00F71AD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3066" w:rsidRPr="00FF5EAD">
        <w:rPr>
          <w:rFonts w:ascii="Times New Roman" w:eastAsia="Calibri" w:hAnsi="Times New Roman" w:cs="Times New Roman"/>
          <w:sz w:val="24"/>
          <w:szCs w:val="24"/>
        </w:rPr>
        <w:t>sexual implications</w:t>
      </w:r>
      <w:r w:rsidR="00784D67" w:rsidRPr="00FF5EAD">
        <w:rPr>
          <w:rFonts w:ascii="Times New Roman" w:eastAsia="Calibri" w:hAnsi="Times New Roman" w:cs="Times New Roman"/>
          <w:sz w:val="24"/>
          <w:szCs w:val="24"/>
        </w:rPr>
        <w:t>/dysfunction</w:t>
      </w:r>
      <w:r w:rsidR="00143066" w:rsidRPr="00FF5EAD">
        <w:rPr>
          <w:rFonts w:ascii="Times New Roman" w:eastAsia="Calibri" w:hAnsi="Times New Roman" w:cs="Times New Roman"/>
          <w:sz w:val="24"/>
          <w:szCs w:val="24"/>
        </w:rPr>
        <w:t>, associated autoimmune disease</w:t>
      </w:r>
      <w:r w:rsidR="00784D67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F54243" w:rsidRPr="00FF5EAD">
        <w:rPr>
          <w:rFonts w:ascii="Times New Roman" w:eastAsia="Calibri" w:hAnsi="Times New Roman" w:cs="Times New Roman"/>
          <w:sz w:val="24"/>
          <w:szCs w:val="24"/>
        </w:rPr>
        <w:t>connective tissue diseases</w:t>
      </w:r>
      <w:r w:rsidR="0014306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and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3066" w:rsidRPr="00FF5EAD">
        <w:rPr>
          <w:rFonts w:ascii="Times New Roman" w:eastAsia="Calibri" w:hAnsi="Times New Roman" w:cs="Times New Roman"/>
          <w:sz w:val="24"/>
          <w:szCs w:val="24"/>
        </w:rPr>
        <w:t>neo</w:t>
      </w:r>
      <w:r w:rsidR="00F54243" w:rsidRPr="00FF5EAD">
        <w:rPr>
          <w:rFonts w:ascii="Times New Roman" w:eastAsia="Calibri" w:hAnsi="Times New Roman" w:cs="Times New Roman"/>
          <w:sz w:val="24"/>
          <w:szCs w:val="24"/>
        </w:rPr>
        <w:t>plastic transformation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159B" w:rsidRPr="00FF5EAD">
        <w:rPr>
          <w:rFonts w:ascii="Times New Roman" w:eastAsia="Calibri" w:hAnsi="Times New Roman" w:cs="Times New Roman"/>
          <w:sz w:val="24"/>
          <w:szCs w:val="24"/>
        </w:rPr>
        <w:t>risk. P</w:t>
      </w:r>
      <w:r w:rsidR="00143066" w:rsidRPr="00FF5EAD">
        <w:rPr>
          <w:rFonts w:ascii="Times New Roman" w:eastAsia="Calibri" w:hAnsi="Times New Roman" w:cs="Times New Roman"/>
          <w:sz w:val="24"/>
          <w:szCs w:val="24"/>
        </w:rPr>
        <w:t>atients have to be comforted regarding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the</w:t>
      </w:r>
      <w:r w:rsidR="00143066" w:rsidRPr="00FF5EAD">
        <w:rPr>
          <w:rFonts w:ascii="Times New Roman" w:eastAsia="Calibri" w:hAnsi="Times New Roman" w:cs="Times New Roman"/>
          <w:sz w:val="24"/>
          <w:szCs w:val="24"/>
        </w:rPr>
        <w:t xml:space="preserve"> rarity</w:t>
      </w:r>
      <w:r w:rsidR="0002159B" w:rsidRPr="00FF5EAD">
        <w:rPr>
          <w:rFonts w:ascii="Times New Roman" w:eastAsia="Calibri" w:hAnsi="Times New Roman" w:cs="Times New Roman"/>
          <w:sz w:val="24"/>
          <w:szCs w:val="24"/>
        </w:rPr>
        <w:t xml:space="preserve"> of malignancy </w:t>
      </w:r>
      <w:r>
        <w:rPr>
          <w:rFonts w:ascii="Times New Roman" w:eastAsia="Calibri" w:hAnsi="Times New Roman" w:cs="Times New Roman"/>
          <w:sz w:val="24"/>
          <w:szCs w:val="24"/>
        </w:rPr>
        <w:t>and</w:t>
      </w:r>
      <w:r w:rsidR="00143066" w:rsidRPr="00FF5EAD">
        <w:rPr>
          <w:rFonts w:ascii="Times New Roman" w:eastAsia="Calibri" w:hAnsi="Times New Roman" w:cs="Times New Roman"/>
          <w:sz w:val="24"/>
          <w:szCs w:val="24"/>
        </w:rPr>
        <w:t xml:space="preserve"> impossibility of i</w:t>
      </w:r>
      <w:r w:rsidR="00F71AD2" w:rsidRPr="00FF5EAD">
        <w:rPr>
          <w:rFonts w:ascii="Times New Roman" w:eastAsia="Calibri" w:hAnsi="Times New Roman" w:cs="Times New Roman"/>
          <w:sz w:val="24"/>
          <w:szCs w:val="24"/>
        </w:rPr>
        <w:t xml:space="preserve">nfectivity </w:t>
      </w:r>
      <w:r w:rsidR="00DE2919" w:rsidRPr="00FF5EAD">
        <w:rPr>
          <w:rFonts w:ascii="Times New Roman" w:eastAsia="Calibri" w:hAnsi="Times New Roman" w:cs="Times New Roman"/>
          <w:sz w:val="24"/>
          <w:szCs w:val="24"/>
        </w:rPr>
        <w:t>to</w:t>
      </w:r>
      <w:r w:rsidR="00F71AD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159B" w:rsidRPr="00FF5EAD">
        <w:rPr>
          <w:rFonts w:ascii="Times New Roman" w:eastAsia="Calibri" w:hAnsi="Times New Roman" w:cs="Times New Roman"/>
          <w:sz w:val="24"/>
          <w:szCs w:val="24"/>
        </w:rPr>
        <w:t>others</w:t>
      </w:r>
      <w:r w:rsidR="00F8682E">
        <w:rPr>
          <w:rFonts w:ascii="Times New Roman" w:eastAsia="Calibri" w:hAnsi="Times New Roman" w:cs="Times New Roman"/>
          <w:sz w:val="24"/>
          <w:szCs w:val="24"/>
        </w:rPr>
        <w:t xml:space="preserve"> (AAFP, n.d.; </w:t>
      </w:r>
      <w:r w:rsidR="00F8682E" w:rsidRPr="000F7A5C">
        <w:rPr>
          <w:rFonts w:ascii="Times New Roman" w:hAnsi="Times New Roman" w:cs="Times New Roman"/>
          <w:sz w:val="24"/>
          <w:szCs w:val="24"/>
        </w:rPr>
        <w:t>Mills</w:t>
      </w:r>
      <w:r w:rsidR="00F8682E">
        <w:rPr>
          <w:rFonts w:ascii="Times New Roman" w:hAnsi="Times New Roman" w:cs="Times New Roman"/>
          <w:sz w:val="24"/>
          <w:szCs w:val="24"/>
        </w:rPr>
        <w:t>, 2009)</w:t>
      </w:r>
      <w:r w:rsidR="00B91412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136AA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36AAC" w:rsidRPr="00FF5EAD" w:rsidRDefault="00136AAC" w:rsidP="00FF5EAD">
      <w:pPr>
        <w:spacing w:after="0"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Emotional </w:t>
      </w:r>
      <w:r w:rsidR="005401D3" w:rsidRPr="00480117">
        <w:rPr>
          <w:rFonts w:ascii="Times New Roman" w:eastAsia="Calibri" w:hAnsi="Times New Roman" w:cs="Times New Roman"/>
          <w:sz w:val="24"/>
          <w:szCs w:val="24"/>
        </w:rPr>
        <w:t>wellbeing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will be disturbed due to factors related to: Physical comfort and functioning, acceptability to </w:t>
      </w:r>
      <w:r w:rsidR="00BE77F0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FF5EAD">
        <w:rPr>
          <w:rFonts w:ascii="Times New Roman" w:eastAsia="Calibri" w:hAnsi="Times New Roman" w:cs="Times New Roman"/>
          <w:sz w:val="24"/>
          <w:szCs w:val="24"/>
        </w:rPr>
        <w:t>self and others</w:t>
      </w:r>
      <w:r w:rsidR="00BE77F0">
        <w:rPr>
          <w:rFonts w:ascii="Times New Roman" w:eastAsia="Calibri" w:hAnsi="Times New Roman" w:cs="Times New Roman"/>
          <w:sz w:val="24"/>
          <w:szCs w:val="24"/>
        </w:rPr>
        <w:t xml:space="preserve"> and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 xml:space="preserve">confidence in </w:t>
      </w:r>
      <w:r w:rsidR="00BE77F0">
        <w:rPr>
          <w:rFonts w:ascii="Times New Roman" w:hAnsi="Times New Roman" w:cs="Times New Roman"/>
          <w:sz w:val="24"/>
          <w:szCs w:val="24"/>
        </w:rPr>
        <w:t xml:space="preserve">the </w:t>
      </w:r>
      <w:r w:rsidRPr="00FF5EAD">
        <w:rPr>
          <w:rFonts w:ascii="Times New Roman" w:hAnsi="Times New Roman" w:cs="Times New Roman"/>
          <w:sz w:val="24"/>
          <w:szCs w:val="24"/>
        </w:rPr>
        <w:t xml:space="preserve">nature and management of </w:t>
      </w:r>
      <w:r w:rsidR="00BE77F0">
        <w:rPr>
          <w:rFonts w:ascii="Times New Roman" w:hAnsi="Times New Roman" w:cs="Times New Roman"/>
          <w:sz w:val="24"/>
          <w:szCs w:val="24"/>
        </w:rPr>
        <w:t xml:space="preserve">the </w:t>
      </w:r>
      <w:r w:rsidRPr="00FF5EAD">
        <w:rPr>
          <w:rFonts w:ascii="Times New Roman" w:hAnsi="Times New Roman" w:cs="Times New Roman"/>
          <w:sz w:val="24"/>
          <w:szCs w:val="24"/>
        </w:rPr>
        <w:t xml:space="preserve">condition </w:t>
      </w:r>
      <w:r w:rsidR="00F8682E">
        <w:rPr>
          <w:rFonts w:ascii="Times New Roman" w:hAnsi="Times New Roman" w:cs="Times New Roman"/>
          <w:sz w:val="24"/>
          <w:szCs w:val="24"/>
        </w:rPr>
        <w:t>(</w:t>
      </w:r>
      <w:r w:rsidR="00F8682E" w:rsidRPr="000F7A5C">
        <w:rPr>
          <w:rFonts w:ascii="Times New Roman" w:hAnsi="Times New Roman" w:cs="Times New Roman"/>
          <w:sz w:val="24"/>
          <w:szCs w:val="24"/>
        </w:rPr>
        <w:t>Shasi</w:t>
      </w:r>
      <w:r w:rsidR="00F8682E">
        <w:rPr>
          <w:rFonts w:ascii="Times New Roman" w:hAnsi="Times New Roman" w:cs="Times New Roman"/>
          <w:sz w:val="24"/>
          <w:szCs w:val="24"/>
        </w:rPr>
        <w:t xml:space="preserve"> et al., </w:t>
      </w:r>
      <w:r w:rsidR="00F8682E" w:rsidRPr="000F7A5C">
        <w:rPr>
          <w:rFonts w:ascii="Times New Roman" w:hAnsi="Times New Roman" w:cs="Times New Roman"/>
          <w:sz w:val="24"/>
          <w:szCs w:val="24"/>
        </w:rPr>
        <w:t>2010</w:t>
      </w:r>
      <w:r w:rsidR="00F8682E">
        <w:rPr>
          <w:rFonts w:ascii="Times New Roman" w:hAnsi="Times New Roman" w:cs="Times New Roman"/>
          <w:sz w:val="24"/>
          <w:szCs w:val="24"/>
        </w:rPr>
        <w:t>)</w:t>
      </w:r>
      <w:r w:rsidRPr="00FF5EAD">
        <w:rPr>
          <w:rFonts w:ascii="Times New Roman" w:hAnsi="Times New Roman" w:cs="Times New Roman"/>
          <w:sz w:val="24"/>
          <w:szCs w:val="24"/>
        </w:rPr>
        <w:t>.</w:t>
      </w:r>
    </w:p>
    <w:p w:rsidR="00043A7F" w:rsidRPr="00FF5EAD" w:rsidRDefault="00F71AD2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Times New Roman" w:hAnsi="Times New Roman" w:cs="Times New Roman"/>
          <w:sz w:val="24"/>
          <w:szCs w:val="24"/>
        </w:rPr>
        <w:t>LS</w:t>
      </w:r>
      <w:r w:rsidR="00BE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Times New Roman" w:hAnsi="Times New Roman" w:cs="Times New Roman"/>
          <w:sz w:val="24"/>
          <w:szCs w:val="24"/>
        </w:rPr>
        <w:t xml:space="preserve">patients can </w:t>
      </w:r>
      <w:r w:rsidR="00BE77F0">
        <w:rPr>
          <w:rFonts w:ascii="Times New Roman" w:eastAsia="Times New Roman" w:hAnsi="Times New Roman" w:cs="Times New Roman"/>
          <w:sz w:val="24"/>
          <w:szCs w:val="24"/>
        </w:rPr>
        <w:t>experience</w:t>
      </w:r>
      <w:r w:rsidR="00BE77F0" w:rsidRPr="00FF5E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919" w:rsidRPr="00FF5EAD">
        <w:rPr>
          <w:rFonts w:ascii="Times New Roman" w:eastAsia="Times New Roman" w:hAnsi="Times New Roman" w:cs="Times New Roman"/>
          <w:sz w:val="24"/>
          <w:szCs w:val="24"/>
        </w:rPr>
        <w:t>isolation/hopelessness/anger/low self-image/</w:t>
      </w:r>
      <w:r w:rsidRPr="00FF5EAD">
        <w:rPr>
          <w:rFonts w:ascii="Times New Roman" w:eastAsia="Times New Roman" w:hAnsi="Times New Roman" w:cs="Times New Roman"/>
          <w:sz w:val="24"/>
          <w:szCs w:val="24"/>
        </w:rPr>
        <w:t>depression</w:t>
      </w:r>
      <w:r w:rsidR="00DE2919" w:rsidRPr="00FF5EAD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F5EAD">
        <w:rPr>
          <w:rFonts w:ascii="Times New Roman" w:eastAsia="Times New Roman" w:hAnsi="Times New Roman" w:cs="Times New Roman"/>
          <w:sz w:val="24"/>
          <w:szCs w:val="24"/>
        </w:rPr>
        <w:t>anxiety</w:t>
      </w:r>
      <w:r w:rsidR="00DE2919" w:rsidRPr="00FF5EAD">
        <w:rPr>
          <w:rFonts w:ascii="Times New Roman" w:eastAsia="Times New Roman" w:hAnsi="Times New Roman" w:cs="Times New Roman"/>
          <w:sz w:val="24"/>
          <w:szCs w:val="24"/>
        </w:rPr>
        <w:t>/limited physical</w:t>
      </w:r>
      <w:r w:rsidR="00BE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919" w:rsidRPr="00FF5EAD">
        <w:rPr>
          <w:rFonts w:ascii="Times New Roman" w:eastAsia="Times New Roman" w:hAnsi="Times New Roman" w:cs="Times New Roman"/>
          <w:sz w:val="24"/>
          <w:szCs w:val="24"/>
        </w:rPr>
        <w:t xml:space="preserve">activities/work problems </w:t>
      </w:r>
      <w:r w:rsidR="00BE77F0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DE2919" w:rsidRPr="00FF5EAD">
        <w:rPr>
          <w:rFonts w:ascii="Times New Roman" w:eastAsia="Times New Roman" w:hAnsi="Times New Roman" w:cs="Times New Roman"/>
          <w:sz w:val="24"/>
          <w:szCs w:val="24"/>
        </w:rPr>
        <w:t xml:space="preserve"> sexual</w:t>
      </w:r>
      <w:r w:rsidR="00BE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E9A" w:rsidRPr="00FF5EAD">
        <w:rPr>
          <w:rFonts w:ascii="Times New Roman" w:eastAsia="Times New Roman" w:hAnsi="Times New Roman" w:cs="Times New Roman"/>
          <w:sz w:val="24"/>
          <w:szCs w:val="24"/>
        </w:rPr>
        <w:t>dysfunctio</w:t>
      </w:r>
      <w:r w:rsidR="00BE77F0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F5EA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84D67" w:rsidRPr="00FF5EAD">
        <w:rPr>
          <w:rFonts w:ascii="Times New Roman" w:eastAsia="Times New Roman" w:hAnsi="Times New Roman" w:cs="Times New Roman"/>
          <w:sz w:val="24"/>
          <w:szCs w:val="24"/>
        </w:rPr>
        <w:t xml:space="preserve">Frustration can emerge </w:t>
      </w:r>
      <w:r w:rsidR="00DE2919" w:rsidRPr="00FF5EAD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3549D3" w:rsidRPr="00FF5EAD">
        <w:rPr>
          <w:rFonts w:ascii="Times New Roman" w:eastAsia="Times New Roman" w:hAnsi="Times New Roman" w:cs="Times New Roman"/>
          <w:sz w:val="24"/>
          <w:szCs w:val="24"/>
        </w:rPr>
        <w:t xml:space="preserve"> healthcare givers’</w:t>
      </w:r>
      <w:r w:rsidR="0064376E" w:rsidRPr="00FF5EAD">
        <w:rPr>
          <w:rFonts w:ascii="Times New Roman" w:eastAsia="Times New Roman" w:hAnsi="Times New Roman" w:cs="Times New Roman"/>
          <w:sz w:val="24"/>
          <w:szCs w:val="24"/>
        </w:rPr>
        <w:t xml:space="preserve"> defective knowledge</w:t>
      </w:r>
      <w:r w:rsidR="00DE2919" w:rsidRPr="00FF5EAD">
        <w:rPr>
          <w:rFonts w:ascii="Times New Roman" w:eastAsia="Times New Roman" w:hAnsi="Times New Roman" w:cs="Times New Roman"/>
          <w:sz w:val="24"/>
          <w:szCs w:val="24"/>
        </w:rPr>
        <w:t>,</w:t>
      </w:r>
      <w:r w:rsidR="0064376E" w:rsidRPr="00FF5E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919" w:rsidRPr="00FF5EAD">
        <w:rPr>
          <w:rFonts w:ascii="Times New Roman" w:eastAsia="Times New Roman" w:hAnsi="Times New Roman" w:cs="Times New Roman"/>
          <w:sz w:val="24"/>
          <w:szCs w:val="24"/>
        </w:rPr>
        <w:t>resulting in wrongful</w:t>
      </w:r>
      <w:r w:rsidR="00BE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49D3" w:rsidRPr="00FF5EAD">
        <w:rPr>
          <w:rFonts w:ascii="Times New Roman" w:eastAsia="Times New Roman" w:hAnsi="Times New Roman" w:cs="Times New Roman"/>
          <w:sz w:val="24"/>
          <w:szCs w:val="24"/>
        </w:rPr>
        <w:t>diagnosis</w:t>
      </w:r>
      <w:r w:rsidR="00BE77F0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3549D3" w:rsidRPr="00FF5EAD">
        <w:rPr>
          <w:rFonts w:ascii="Times New Roman" w:eastAsia="Times New Roman" w:hAnsi="Times New Roman" w:cs="Times New Roman"/>
          <w:sz w:val="24"/>
          <w:szCs w:val="24"/>
        </w:rPr>
        <w:t xml:space="preserve"> prolonged life</w:t>
      </w:r>
      <w:r w:rsidR="00BE77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49D3" w:rsidRPr="00FF5EAD">
        <w:rPr>
          <w:rFonts w:ascii="Times New Roman" w:eastAsia="Times New Roman" w:hAnsi="Times New Roman" w:cs="Times New Roman"/>
          <w:sz w:val="24"/>
          <w:szCs w:val="24"/>
        </w:rPr>
        <w:t>disruption</w:t>
      </w:r>
      <w:r w:rsidR="00F8682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F8682E" w:rsidRPr="000F7A5C">
        <w:rPr>
          <w:rFonts w:ascii="Times New Roman" w:hAnsi="Times New Roman" w:cs="Times New Roman"/>
          <w:sz w:val="24"/>
          <w:szCs w:val="24"/>
        </w:rPr>
        <w:t>Brown</w:t>
      </w:r>
      <w:r w:rsidR="00F8682E" w:rsidRPr="0007451E">
        <w:rPr>
          <w:rFonts w:ascii="Times New Roman" w:hAnsi="Times New Roman" w:cs="Times New Roman"/>
          <w:sz w:val="24"/>
          <w:szCs w:val="24"/>
        </w:rPr>
        <w:t xml:space="preserve"> </w:t>
      </w:r>
      <w:r w:rsidR="00F8682E">
        <w:rPr>
          <w:rFonts w:ascii="Times New Roman" w:hAnsi="Times New Roman" w:cs="Times New Roman"/>
          <w:sz w:val="24"/>
          <w:szCs w:val="24"/>
        </w:rPr>
        <w:t xml:space="preserve">et al., </w:t>
      </w:r>
      <w:r w:rsidR="00F8682E" w:rsidRPr="000F7A5C">
        <w:rPr>
          <w:rFonts w:ascii="Times New Roman" w:hAnsi="Times New Roman" w:cs="Times New Roman"/>
          <w:sz w:val="24"/>
          <w:szCs w:val="24"/>
        </w:rPr>
        <w:t>2008</w:t>
      </w:r>
      <w:r w:rsidR="00F8682E">
        <w:rPr>
          <w:rFonts w:ascii="Times New Roman" w:hAnsi="Times New Roman" w:cs="Times New Roman"/>
          <w:sz w:val="24"/>
          <w:szCs w:val="24"/>
        </w:rPr>
        <w:t xml:space="preserve">; </w:t>
      </w:r>
      <w:r w:rsidR="00F8682E" w:rsidRPr="000F7A5C">
        <w:rPr>
          <w:rFonts w:ascii="Times New Roman" w:eastAsia="Times New Roman" w:hAnsi="Times New Roman" w:cs="Times New Roman"/>
          <w:sz w:val="24"/>
          <w:szCs w:val="24"/>
        </w:rPr>
        <w:t xml:space="preserve">Wikipedia, </w:t>
      </w:r>
      <w:r w:rsidR="00F8682E">
        <w:rPr>
          <w:rFonts w:ascii="Times New Roman" w:eastAsia="Times New Roman" w:hAnsi="Times New Roman" w:cs="Times New Roman"/>
          <w:sz w:val="24"/>
          <w:szCs w:val="24"/>
        </w:rPr>
        <w:t>n.d.)</w:t>
      </w:r>
      <w:r w:rsidR="001B3D3C" w:rsidRPr="00FF5EAD">
        <w:rPr>
          <w:rFonts w:ascii="Times New Roman" w:eastAsia="Times New Roman" w:hAnsi="Times New Roman" w:cs="Times New Roman"/>
          <w:sz w:val="24"/>
          <w:szCs w:val="24"/>
        </w:rPr>
        <w:t>.</w:t>
      </w:r>
      <w:r w:rsidR="00F36E69" w:rsidRPr="00FF5E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25F7" w:rsidRPr="00FF5EAD">
        <w:rPr>
          <w:rFonts w:ascii="Times New Roman" w:eastAsia="Calibri" w:hAnsi="Times New Roman" w:cs="Times New Roman"/>
          <w:sz w:val="24"/>
          <w:szCs w:val="24"/>
        </w:rPr>
        <w:t xml:space="preserve">Dalziel was </w:t>
      </w:r>
      <w:r w:rsidR="00BE77F0">
        <w:rPr>
          <w:rFonts w:ascii="Times New Roman" w:eastAsia="Calibri" w:hAnsi="Times New Roman" w:cs="Times New Roman"/>
          <w:sz w:val="24"/>
          <w:szCs w:val="24"/>
        </w:rPr>
        <w:t>the first</w:t>
      </w:r>
      <w:r w:rsidR="007025F7" w:rsidRPr="00FF5EAD">
        <w:rPr>
          <w:rFonts w:ascii="Times New Roman" w:eastAsia="Calibri" w:hAnsi="Times New Roman" w:cs="Times New Roman"/>
          <w:sz w:val="24"/>
          <w:szCs w:val="24"/>
        </w:rPr>
        <w:t xml:space="preserve"> to study LS-associated sexual dysfunction. F</w:t>
      </w:r>
      <w:r w:rsidR="00B91412" w:rsidRPr="00FF5EAD">
        <w:rPr>
          <w:rFonts w:ascii="Times New Roman" w:eastAsia="Calibri" w:hAnsi="Times New Roman" w:cs="Times New Roman"/>
          <w:sz w:val="24"/>
          <w:szCs w:val="24"/>
        </w:rPr>
        <w:t>emale</w:t>
      </w:r>
      <w:r w:rsidR="00DE2919" w:rsidRPr="00FF5EAD">
        <w:rPr>
          <w:rFonts w:ascii="Times New Roman" w:eastAsia="Calibri" w:hAnsi="Times New Roman" w:cs="Times New Roman"/>
          <w:sz w:val="24"/>
          <w:szCs w:val="24"/>
        </w:rPr>
        <w:t>s r</w:t>
      </w:r>
      <w:r w:rsidR="007025F7" w:rsidRPr="00FF5EAD">
        <w:rPr>
          <w:rFonts w:ascii="Times New Roman" w:eastAsia="Calibri" w:hAnsi="Times New Roman" w:cs="Times New Roman"/>
          <w:sz w:val="24"/>
          <w:szCs w:val="24"/>
        </w:rPr>
        <w:t xml:space="preserve">eported </w:t>
      </w:r>
      <w:r w:rsidR="00DE2919" w:rsidRPr="00FF5EAD">
        <w:rPr>
          <w:rFonts w:ascii="Times New Roman" w:eastAsia="Calibri" w:hAnsi="Times New Roman" w:cs="Times New Roman"/>
          <w:sz w:val="24"/>
          <w:szCs w:val="24"/>
        </w:rPr>
        <w:t>dyspareunia/</w:t>
      </w:r>
      <w:r w:rsidR="001B3D3C" w:rsidRPr="00FF5EAD">
        <w:rPr>
          <w:rFonts w:ascii="Times New Roman" w:eastAsia="Calibri" w:hAnsi="Times New Roman" w:cs="Times New Roman"/>
          <w:sz w:val="24"/>
          <w:szCs w:val="24"/>
        </w:rPr>
        <w:t>sex-avoidanc</w:t>
      </w:r>
      <w:r w:rsidR="00DE2919" w:rsidRPr="00FF5EAD">
        <w:rPr>
          <w:rFonts w:ascii="Times New Roman" w:eastAsia="Calibri" w:hAnsi="Times New Roman" w:cs="Times New Roman"/>
          <w:sz w:val="24"/>
          <w:szCs w:val="24"/>
        </w:rPr>
        <w:t>e/</w:t>
      </w:r>
      <w:r w:rsidR="00B91412" w:rsidRPr="00FF5EAD">
        <w:rPr>
          <w:rFonts w:ascii="Times New Roman" w:eastAsia="Calibri" w:hAnsi="Times New Roman" w:cs="Times New Roman"/>
          <w:sz w:val="24"/>
          <w:szCs w:val="24"/>
        </w:rPr>
        <w:t xml:space="preserve">loss of </w:t>
      </w:r>
      <w:r w:rsidR="007025F7" w:rsidRPr="00FF5EAD">
        <w:rPr>
          <w:rFonts w:ascii="Times New Roman" w:eastAsia="Calibri" w:hAnsi="Times New Roman" w:cs="Times New Roman"/>
          <w:sz w:val="24"/>
          <w:szCs w:val="24"/>
        </w:rPr>
        <w:t xml:space="preserve">sexual </w:t>
      </w:r>
      <w:r w:rsidR="00B91412" w:rsidRPr="00FF5EAD">
        <w:rPr>
          <w:rFonts w:ascii="Times New Roman" w:eastAsia="Calibri" w:hAnsi="Times New Roman" w:cs="Times New Roman"/>
          <w:sz w:val="24"/>
          <w:szCs w:val="24"/>
        </w:rPr>
        <w:t>interest</w:t>
      </w:r>
      <w:r w:rsidR="007025F7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254042" w:rsidRPr="00FF5EAD">
        <w:rPr>
          <w:rFonts w:ascii="Times New Roman" w:hAnsi="Times New Roman" w:cs="Times New Roman"/>
          <w:sz w:val="24"/>
          <w:szCs w:val="24"/>
        </w:rPr>
        <w:t xml:space="preserve">Van et </w:t>
      </w:r>
      <w:r w:rsidR="00BE77F0">
        <w:rPr>
          <w:rFonts w:ascii="Times New Roman" w:hAnsi="Times New Roman" w:cs="Times New Roman"/>
          <w:sz w:val="24"/>
          <w:szCs w:val="24"/>
        </w:rPr>
        <w:t>al.</w:t>
      </w:r>
      <w:r w:rsidR="00BE77F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254042" w:rsidRPr="00FF5EAD">
        <w:rPr>
          <w:rFonts w:ascii="Times New Roman" w:hAnsi="Times New Roman" w:cs="Times New Roman"/>
          <w:sz w:val="24"/>
          <w:szCs w:val="24"/>
        </w:rPr>
        <w:t xml:space="preserve">(2010) </w:t>
      </w:r>
      <w:r w:rsidR="00254042" w:rsidRPr="00FF5EAD">
        <w:rPr>
          <w:rFonts w:ascii="Times New Roman" w:eastAsia="Calibri" w:hAnsi="Times New Roman" w:cs="Times New Roman"/>
          <w:sz w:val="24"/>
          <w:szCs w:val="24"/>
        </w:rPr>
        <w:t>studied factors associated with sexual</w:t>
      </w:r>
      <w:r w:rsidR="00A744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4042" w:rsidRPr="00FF5EAD">
        <w:rPr>
          <w:rFonts w:ascii="Times New Roman" w:eastAsia="Calibri" w:hAnsi="Times New Roman" w:cs="Times New Roman"/>
          <w:sz w:val="24"/>
          <w:szCs w:val="24"/>
        </w:rPr>
        <w:t xml:space="preserve">dysfunction </w:t>
      </w:r>
      <w:r w:rsidR="00A744F8">
        <w:rPr>
          <w:rFonts w:ascii="Times New Roman" w:eastAsia="Calibri" w:hAnsi="Times New Roman" w:cs="Times New Roman"/>
          <w:sz w:val="24"/>
          <w:szCs w:val="24"/>
        </w:rPr>
        <w:t>through</w:t>
      </w:r>
      <w:r w:rsidR="0025404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44F8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254042" w:rsidRPr="00FF5EAD">
        <w:rPr>
          <w:rFonts w:ascii="Times New Roman" w:eastAsia="Calibri" w:hAnsi="Times New Roman" w:cs="Times New Roman"/>
          <w:sz w:val="24"/>
          <w:szCs w:val="24"/>
        </w:rPr>
        <w:t>Quality of Life Index (</w:t>
      </w:r>
      <w:r w:rsidR="00254042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QoL</w:t>
      </w:r>
      <w:r w:rsidR="00254042" w:rsidRPr="00FF5EAD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670266" w:rsidRPr="00FF5EAD">
        <w:rPr>
          <w:rFonts w:ascii="Times New Roman" w:eastAsia="Calibri" w:hAnsi="Times New Roman" w:cs="Times New Roman"/>
          <w:sz w:val="24"/>
          <w:szCs w:val="24"/>
        </w:rPr>
        <w:t>Dermatology Quality of Life Index</w:t>
      </w:r>
      <w:r w:rsidR="007025F7" w:rsidRPr="00FF5EA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1658DA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DLQI</w:t>
      </w:r>
      <w:r w:rsidR="007025F7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670266" w:rsidRPr="00FF5EAD">
        <w:rPr>
          <w:rFonts w:ascii="Times New Roman" w:eastAsia="Calibri" w:hAnsi="Times New Roman" w:cs="Times New Roman"/>
          <w:sz w:val="24"/>
          <w:szCs w:val="24"/>
        </w:rPr>
        <w:t>, Female Sexual Function Index (</w:t>
      </w:r>
      <w:r w:rsidR="00670266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FSFI</w:t>
      </w:r>
      <w:r w:rsidR="00670266" w:rsidRPr="00FF5EAD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A744F8">
        <w:rPr>
          <w:rFonts w:ascii="Times New Roman" w:eastAsia="Calibri" w:hAnsi="Times New Roman" w:cs="Times New Roman"/>
          <w:sz w:val="24"/>
          <w:szCs w:val="24"/>
        </w:rPr>
        <w:t>and</w:t>
      </w:r>
      <w:r w:rsidR="00670266" w:rsidRPr="00FF5EAD">
        <w:rPr>
          <w:rFonts w:ascii="Times New Roman" w:eastAsia="Calibri" w:hAnsi="Times New Roman" w:cs="Times New Roman"/>
          <w:sz w:val="24"/>
          <w:szCs w:val="24"/>
        </w:rPr>
        <w:t xml:space="preserve"> Female Sexual Distress Scale (</w:t>
      </w:r>
      <w:r w:rsidR="00670266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FSDS</w:t>
      </w:r>
      <w:r w:rsidR="00670266" w:rsidRPr="00FF5EAD">
        <w:rPr>
          <w:rFonts w:ascii="Times New Roman" w:eastAsia="Calibri" w:hAnsi="Times New Roman" w:cs="Times New Roman"/>
          <w:sz w:val="24"/>
          <w:szCs w:val="24"/>
        </w:rPr>
        <w:t>).</w:t>
      </w:r>
      <w:r w:rsidR="0064376E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4042" w:rsidRPr="00FF5EAD">
        <w:rPr>
          <w:rFonts w:ascii="Times New Roman" w:eastAsia="Calibri" w:hAnsi="Times New Roman" w:cs="Times New Roman"/>
          <w:sz w:val="24"/>
          <w:szCs w:val="24"/>
        </w:rPr>
        <w:t xml:space="preserve">Patients </w:t>
      </w:r>
      <w:r w:rsidR="001B3D3C" w:rsidRPr="00FF5EAD">
        <w:rPr>
          <w:rFonts w:ascii="Times New Roman" w:eastAsia="Calibri" w:hAnsi="Times New Roman" w:cs="Times New Roman"/>
          <w:sz w:val="24"/>
          <w:szCs w:val="24"/>
        </w:rPr>
        <w:t>score</w:t>
      </w:r>
      <w:r w:rsidR="00DE2919" w:rsidRPr="00FF5EAD">
        <w:rPr>
          <w:rFonts w:ascii="Times New Roman" w:eastAsia="Calibri" w:hAnsi="Times New Roman" w:cs="Times New Roman"/>
          <w:sz w:val="24"/>
          <w:szCs w:val="24"/>
        </w:rPr>
        <w:t>d low</w:t>
      </w:r>
      <w:r w:rsidR="00A744F8">
        <w:rPr>
          <w:rFonts w:ascii="Times New Roman" w:eastAsia="Calibri" w:hAnsi="Times New Roman" w:cs="Times New Roman"/>
          <w:sz w:val="24"/>
          <w:szCs w:val="24"/>
        </w:rPr>
        <w:t xml:space="preserve"> for</w:t>
      </w:r>
      <w:r w:rsidR="001B3D3C" w:rsidRPr="00FF5EAD">
        <w:rPr>
          <w:rFonts w:ascii="Times New Roman" w:eastAsia="Calibri" w:hAnsi="Times New Roman" w:cs="Times New Roman"/>
          <w:sz w:val="24"/>
          <w:szCs w:val="24"/>
        </w:rPr>
        <w:t xml:space="preserve"> sexual desire/</w:t>
      </w:r>
      <w:r w:rsidR="00254042" w:rsidRPr="00FF5EAD">
        <w:rPr>
          <w:rFonts w:ascii="Times New Roman" w:eastAsia="Calibri" w:hAnsi="Times New Roman" w:cs="Times New Roman"/>
          <w:sz w:val="24"/>
          <w:szCs w:val="24"/>
        </w:rPr>
        <w:t>arousal</w:t>
      </w:r>
      <w:r w:rsidR="001B3D3C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254042" w:rsidRPr="00FF5EAD">
        <w:rPr>
          <w:rFonts w:ascii="Times New Roman" w:eastAsia="Calibri" w:hAnsi="Times New Roman" w:cs="Times New Roman"/>
          <w:sz w:val="24"/>
          <w:szCs w:val="24"/>
        </w:rPr>
        <w:t>lubrication</w:t>
      </w:r>
      <w:r w:rsidR="001B3D3C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254042" w:rsidRPr="00FF5EAD">
        <w:rPr>
          <w:rFonts w:ascii="Times New Roman" w:eastAsia="Calibri" w:hAnsi="Times New Roman" w:cs="Times New Roman"/>
          <w:sz w:val="24"/>
          <w:szCs w:val="24"/>
        </w:rPr>
        <w:t>orgasm</w:t>
      </w:r>
      <w:r w:rsidR="001B3D3C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254042" w:rsidRPr="00FF5EAD">
        <w:rPr>
          <w:rFonts w:ascii="Times New Roman" w:eastAsia="Calibri" w:hAnsi="Times New Roman" w:cs="Times New Roman"/>
          <w:sz w:val="24"/>
          <w:szCs w:val="24"/>
        </w:rPr>
        <w:t xml:space="preserve">satisfaction. </w:t>
      </w:r>
      <w:r w:rsidR="00043A7F" w:rsidRPr="00FF5EAD">
        <w:rPr>
          <w:rFonts w:ascii="Times New Roman" w:eastAsia="Calibri" w:hAnsi="Times New Roman" w:cs="Times New Roman"/>
          <w:sz w:val="24"/>
          <w:szCs w:val="24"/>
        </w:rPr>
        <w:t xml:space="preserve">Those with low </w:t>
      </w:r>
      <w:r w:rsidR="000638EF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QoL</w:t>
      </w:r>
      <w:r w:rsidR="00A744F8">
        <w:rPr>
          <w:rFonts w:ascii="Times New Roman" w:eastAsia="Calibri" w:hAnsi="Times New Roman" w:cs="Times New Roman"/>
          <w:sz w:val="24"/>
          <w:szCs w:val="24"/>
        </w:rPr>
        <w:t xml:space="preserve"> scores</w:t>
      </w:r>
      <w:r w:rsidR="00043A7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44F8">
        <w:rPr>
          <w:rFonts w:ascii="Times New Roman" w:eastAsia="Calibri" w:hAnsi="Times New Roman" w:cs="Times New Roman"/>
          <w:sz w:val="24"/>
          <w:szCs w:val="24"/>
        </w:rPr>
        <w:t>experienced</w:t>
      </w:r>
      <w:r w:rsidR="003566D0" w:rsidRPr="00FF5EAD">
        <w:rPr>
          <w:rFonts w:ascii="Times New Roman" w:eastAsia="Calibri" w:hAnsi="Times New Roman" w:cs="Times New Roman"/>
          <w:sz w:val="24"/>
          <w:szCs w:val="24"/>
        </w:rPr>
        <w:t xml:space="preserve"> more sexual</w:t>
      </w:r>
      <w:r w:rsidR="00A744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66D0" w:rsidRPr="00FF5EAD">
        <w:rPr>
          <w:rFonts w:ascii="Times New Roman" w:eastAsia="Calibri" w:hAnsi="Times New Roman" w:cs="Times New Roman"/>
          <w:sz w:val="24"/>
          <w:szCs w:val="24"/>
        </w:rPr>
        <w:t>difficulties (</w:t>
      </w:r>
      <w:r w:rsidR="00043A7F" w:rsidRPr="00FF5EAD">
        <w:rPr>
          <w:rFonts w:ascii="Times New Roman" w:eastAsia="Calibri" w:hAnsi="Times New Roman" w:cs="Times New Roman"/>
          <w:sz w:val="24"/>
          <w:szCs w:val="24"/>
        </w:rPr>
        <w:t>age-independent</w:t>
      </w:r>
      <w:r w:rsidR="003566D0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1B3D3C" w:rsidRPr="00FF5EAD">
        <w:rPr>
          <w:rFonts w:ascii="Times New Roman" w:eastAsia="Calibri" w:hAnsi="Times New Roman" w:cs="Times New Roman"/>
          <w:sz w:val="24"/>
          <w:szCs w:val="24"/>
        </w:rPr>
        <w:t>. Another study reported</w:t>
      </w:r>
      <w:r w:rsidR="00A744F8">
        <w:rPr>
          <w:rFonts w:ascii="Times New Roman" w:eastAsia="Calibri" w:hAnsi="Times New Roman" w:cs="Times New Roman"/>
          <w:sz w:val="24"/>
          <w:szCs w:val="24"/>
        </w:rPr>
        <w:t xml:space="preserve"> that</w:t>
      </w:r>
      <w:r w:rsidR="001B3D3C" w:rsidRPr="00FF5EAD">
        <w:rPr>
          <w:rFonts w:ascii="Times New Roman" w:eastAsia="Calibri" w:hAnsi="Times New Roman" w:cs="Times New Roman"/>
          <w:sz w:val="24"/>
          <w:szCs w:val="24"/>
        </w:rPr>
        <w:t xml:space="preserve"> patients’ worries about sexually transmitting the condition</w:t>
      </w:r>
      <w:r w:rsidR="003566D0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44F8">
        <w:rPr>
          <w:rFonts w:ascii="Times New Roman" w:eastAsia="Calibri" w:hAnsi="Times New Roman" w:cs="Times New Roman"/>
          <w:sz w:val="24"/>
          <w:szCs w:val="24"/>
        </w:rPr>
        <w:t>and</w:t>
      </w:r>
      <w:r w:rsidR="001B3D3C" w:rsidRPr="00FF5EAD">
        <w:rPr>
          <w:rFonts w:ascii="Times New Roman" w:eastAsia="Calibri" w:hAnsi="Times New Roman" w:cs="Times New Roman"/>
          <w:sz w:val="24"/>
          <w:szCs w:val="24"/>
        </w:rPr>
        <w:t xml:space="preserve"> cosmet</w:t>
      </w:r>
      <w:r w:rsidR="003566D0" w:rsidRPr="00FF5EAD">
        <w:rPr>
          <w:rFonts w:ascii="Times New Roman" w:eastAsia="Calibri" w:hAnsi="Times New Roman" w:cs="Times New Roman"/>
          <w:sz w:val="24"/>
          <w:szCs w:val="24"/>
        </w:rPr>
        <w:t>ic appearance</w:t>
      </w:r>
      <w:r w:rsidR="00A744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3D3C" w:rsidRPr="00FF5EAD">
        <w:rPr>
          <w:rFonts w:ascii="Times New Roman" w:eastAsia="Calibri" w:hAnsi="Times New Roman" w:cs="Times New Roman"/>
          <w:sz w:val="24"/>
          <w:szCs w:val="24"/>
        </w:rPr>
        <w:t xml:space="preserve">negatively </w:t>
      </w:r>
      <w:r w:rsidR="00A744F8" w:rsidRPr="00FF5EAD">
        <w:rPr>
          <w:rFonts w:ascii="Times New Roman" w:eastAsia="Calibri" w:hAnsi="Times New Roman" w:cs="Times New Roman"/>
          <w:sz w:val="24"/>
          <w:szCs w:val="24"/>
        </w:rPr>
        <w:t>influenc</w:t>
      </w:r>
      <w:r w:rsidR="00A744F8">
        <w:rPr>
          <w:rFonts w:ascii="Times New Roman" w:eastAsia="Calibri" w:hAnsi="Times New Roman" w:cs="Times New Roman"/>
          <w:sz w:val="24"/>
          <w:szCs w:val="24"/>
        </w:rPr>
        <w:t>ed</w:t>
      </w:r>
      <w:r w:rsidR="00A744F8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3D3C" w:rsidRPr="00FF5EAD">
        <w:rPr>
          <w:rFonts w:ascii="Times New Roman" w:eastAsia="Calibri" w:hAnsi="Times New Roman" w:cs="Times New Roman"/>
          <w:sz w:val="24"/>
          <w:szCs w:val="24"/>
        </w:rPr>
        <w:t>libido</w:t>
      </w:r>
      <w:r w:rsidR="00F8682E">
        <w:rPr>
          <w:rFonts w:ascii="Times New Roman" w:eastAsia="Calibri" w:hAnsi="Times New Roman" w:cs="Times New Roman"/>
          <w:sz w:val="24"/>
          <w:szCs w:val="24"/>
        </w:rPr>
        <w:t xml:space="preserve"> (AAFP, n.d.; </w:t>
      </w:r>
      <w:r w:rsidR="00F8682E" w:rsidRPr="000F7A5C">
        <w:rPr>
          <w:rFonts w:ascii="Times New Roman" w:hAnsi="Times New Roman" w:cs="Times New Roman"/>
          <w:sz w:val="24"/>
          <w:szCs w:val="24"/>
        </w:rPr>
        <w:t>Koblenzer</w:t>
      </w:r>
      <w:r w:rsidR="00F8682E">
        <w:rPr>
          <w:rFonts w:ascii="Times New Roman" w:hAnsi="Times New Roman" w:cs="Times New Roman"/>
          <w:sz w:val="24"/>
          <w:szCs w:val="24"/>
        </w:rPr>
        <w:t xml:space="preserve">, </w:t>
      </w:r>
      <w:r w:rsidR="00F8682E" w:rsidRPr="000F7A5C">
        <w:rPr>
          <w:rFonts w:ascii="Times New Roman" w:hAnsi="Times New Roman" w:cs="Times New Roman"/>
          <w:sz w:val="24"/>
          <w:szCs w:val="24"/>
        </w:rPr>
        <w:t>2005</w:t>
      </w:r>
      <w:r w:rsidR="00F8682E">
        <w:rPr>
          <w:rFonts w:ascii="Times New Roman" w:hAnsi="Times New Roman" w:cs="Times New Roman"/>
          <w:sz w:val="24"/>
          <w:szCs w:val="24"/>
        </w:rPr>
        <w:t xml:space="preserve">; </w:t>
      </w:r>
      <w:r w:rsidR="00F8682E" w:rsidRPr="000F7A5C">
        <w:rPr>
          <w:rFonts w:ascii="Times New Roman" w:hAnsi="Times New Roman" w:cs="Times New Roman"/>
          <w:sz w:val="24"/>
          <w:szCs w:val="24"/>
        </w:rPr>
        <w:t>Warrington</w:t>
      </w:r>
      <w:r w:rsidR="00F8682E">
        <w:rPr>
          <w:rFonts w:ascii="Times New Roman" w:hAnsi="Times New Roman" w:cs="Times New Roman"/>
          <w:sz w:val="24"/>
          <w:szCs w:val="24"/>
        </w:rPr>
        <w:t xml:space="preserve"> &amp;</w:t>
      </w:r>
      <w:r w:rsidR="00F8682E" w:rsidRPr="000F7A5C">
        <w:rPr>
          <w:rFonts w:ascii="Times New Roman" w:hAnsi="Times New Roman" w:cs="Times New Roman"/>
          <w:sz w:val="24"/>
          <w:szCs w:val="24"/>
        </w:rPr>
        <w:t xml:space="preserve"> de San Lazaro</w:t>
      </w:r>
      <w:r w:rsidR="00F8682E">
        <w:rPr>
          <w:rFonts w:ascii="Times New Roman" w:hAnsi="Times New Roman" w:cs="Times New Roman"/>
          <w:sz w:val="24"/>
          <w:szCs w:val="24"/>
        </w:rPr>
        <w:t xml:space="preserve">, </w:t>
      </w:r>
      <w:r w:rsidR="00F8682E" w:rsidRPr="000F7A5C">
        <w:rPr>
          <w:rFonts w:ascii="Times New Roman" w:hAnsi="Times New Roman" w:cs="Times New Roman"/>
          <w:sz w:val="24"/>
          <w:szCs w:val="24"/>
        </w:rPr>
        <w:t>1996</w:t>
      </w:r>
      <w:r w:rsidR="00F8682E">
        <w:rPr>
          <w:rFonts w:ascii="Times New Roman" w:hAnsi="Times New Roman" w:cs="Times New Roman"/>
          <w:sz w:val="24"/>
          <w:szCs w:val="24"/>
        </w:rPr>
        <w:t>)</w:t>
      </w:r>
      <w:r w:rsidR="00670266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14386" w:rsidRPr="00FF5EAD" w:rsidRDefault="00033B8A" w:rsidP="00FF5EAD">
      <w:pPr>
        <w:pStyle w:val="ListParagraph"/>
        <w:numPr>
          <w:ilvl w:val="0"/>
          <w:numId w:val="6"/>
        </w:numPr>
        <w:spacing w:after="0" w:line="480" w:lineRule="auto"/>
        <w:ind w:left="0" w:firstLine="0"/>
        <w:contextualSpacing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Treatment</w:t>
      </w:r>
      <w:r w:rsidR="00F8682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8682E" w:rsidRPr="00FF5EAD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F8682E" w:rsidRPr="00F8682E">
        <w:rPr>
          <w:rFonts w:ascii="Times New Roman" w:hAnsi="Times New Roman" w:cs="Times New Roman"/>
          <w:sz w:val="24"/>
          <w:szCs w:val="24"/>
        </w:rPr>
        <w:t>Neill et al., 2010; Kirtschig et al., 2011; Thomas, 2009; Goodfield et al., 2010</w:t>
      </w:r>
      <w:r w:rsidR="00F8682E" w:rsidRPr="00FF5EAD">
        <w:rPr>
          <w:rFonts w:ascii="Times New Roman" w:eastAsia="Calibri" w:hAnsi="Times New Roman" w:cs="Times New Roman"/>
          <w:bCs/>
          <w:sz w:val="24"/>
          <w:szCs w:val="24"/>
        </w:rPr>
        <w:t xml:space="preserve">; </w:t>
      </w:r>
      <w:r w:rsidR="00F8682E" w:rsidRPr="00F8682E">
        <w:rPr>
          <w:rFonts w:ascii="Times New Roman" w:hAnsi="Times New Roman" w:cs="Times New Roman"/>
          <w:sz w:val="24"/>
          <w:szCs w:val="24"/>
        </w:rPr>
        <w:t>Warrington &amp; de San Lazaro, 1996</w:t>
      </w:r>
      <w:r w:rsidR="00F8682E" w:rsidRPr="00FF5EAD">
        <w:rPr>
          <w:rFonts w:ascii="Times New Roman" w:eastAsia="Calibri" w:hAnsi="Times New Roman" w:cs="Times New Roman"/>
          <w:bCs/>
          <w:sz w:val="24"/>
          <w:szCs w:val="24"/>
        </w:rPr>
        <w:t xml:space="preserve">; </w:t>
      </w:r>
      <w:r w:rsidR="00F8682E" w:rsidRPr="00F8682E">
        <w:rPr>
          <w:rFonts w:ascii="Times New Roman" w:hAnsi="Times New Roman" w:cs="Times New Roman"/>
          <w:sz w:val="24"/>
          <w:szCs w:val="24"/>
        </w:rPr>
        <w:t>Kiss et al., 2005</w:t>
      </w:r>
      <w:r w:rsidR="00F8682E" w:rsidRPr="00FF5EAD">
        <w:rPr>
          <w:rFonts w:ascii="Times New Roman" w:eastAsia="Calibri" w:hAnsi="Times New Roman" w:cs="Times New Roman"/>
          <w:bCs/>
          <w:sz w:val="24"/>
          <w:szCs w:val="24"/>
        </w:rPr>
        <w:t xml:space="preserve">; </w:t>
      </w:r>
      <w:r w:rsidR="00F8682E" w:rsidRPr="00F8682E">
        <w:rPr>
          <w:rFonts w:ascii="Times New Roman" w:hAnsi="Times New Roman" w:cs="Times New Roman"/>
          <w:sz w:val="24"/>
          <w:szCs w:val="24"/>
        </w:rPr>
        <w:t>Taylor et al., 2008; Ridley, 1987;</w:t>
      </w:r>
      <w:r w:rsidR="00F8682E" w:rsidRPr="00FF5EA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8682E" w:rsidRPr="00F8682E">
        <w:rPr>
          <w:rFonts w:ascii="Times New Roman" w:hAnsi="Times New Roman" w:cs="Times New Roman"/>
          <w:sz w:val="24"/>
          <w:szCs w:val="24"/>
        </w:rPr>
        <w:t>Farrell et al., 2006</w:t>
      </w:r>
      <w:r w:rsidR="00F8682E" w:rsidRPr="00FF5EAD">
        <w:rPr>
          <w:rFonts w:ascii="Times New Roman" w:eastAsia="Calibri" w:hAnsi="Times New Roman" w:cs="Times New Roman"/>
          <w:bCs/>
          <w:sz w:val="24"/>
          <w:szCs w:val="24"/>
        </w:rPr>
        <w:t>;</w:t>
      </w:r>
      <w:r w:rsidR="00F8682E" w:rsidRPr="00F8682E">
        <w:rPr>
          <w:rFonts w:ascii="Times New Roman" w:hAnsi="Times New Roman" w:cs="Times New Roman"/>
          <w:sz w:val="24"/>
          <w:szCs w:val="24"/>
        </w:rPr>
        <w:t xml:space="preserve"> Brown et al., 2008; Van de </w:t>
      </w:r>
      <w:r w:rsidR="005401D3">
        <w:rPr>
          <w:rFonts w:ascii="Times New Roman" w:hAnsi="Times New Roman" w:cs="Times New Roman"/>
          <w:sz w:val="24"/>
          <w:szCs w:val="24"/>
        </w:rPr>
        <w:t>N</w:t>
      </w:r>
      <w:r w:rsidR="00F8682E" w:rsidRPr="00F8682E">
        <w:rPr>
          <w:rFonts w:ascii="Times New Roman" w:hAnsi="Times New Roman" w:cs="Times New Roman"/>
          <w:sz w:val="24"/>
          <w:szCs w:val="24"/>
        </w:rPr>
        <w:t>ieuwenhof et al., 2010; Hagedorn, Buxmeyer, Schmitt, &amp; Bauknecht, 2002; Bousema et al., 1994; Carli, Cattaneo, Taddei, &amp; Gianotti, 1992; Gurumurthy, Morah, Gioffre, &amp; Cruickshank, 2012; Fischer &amp; Rogers, 1997; Garzon &amp; Paller, 1999; Lascano, Montes, &amp; Mazzini, 1964; Penneys, 1984; Shelley, Shelley, &amp; Amurao, 2006; Prowse, Ktori, Chandrasekaran, Prapa, &amp; Baithun, 2008; August &amp; Milward, 1980; Hillemans et al., 1999; Kartamaa &amp; Reitamo, 1997)</w:t>
      </w:r>
    </w:p>
    <w:p w:rsidR="00033B8A" w:rsidRPr="00FF5EAD" w:rsidRDefault="00D74B7B" w:rsidP="00FF5EAD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LS can be 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FF5EAD">
        <w:rPr>
          <w:rFonts w:ascii="Times New Roman" w:eastAsia="Calibri" w:hAnsi="Times New Roman" w:cs="Times New Roman"/>
          <w:sz w:val="24"/>
          <w:szCs w:val="24"/>
        </w:rPr>
        <w:t>permanent</w:t>
      </w:r>
      <w:r w:rsidR="00A67E7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 xml:space="preserve">relapsing </w:t>
      </w:r>
      <w:r w:rsidR="00C45C9D" w:rsidRPr="00FF5EAD">
        <w:rPr>
          <w:rFonts w:ascii="Times New Roman" w:eastAsia="Calibri" w:hAnsi="Times New Roman" w:cs="Times New Roman"/>
          <w:sz w:val="24"/>
          <w:szCs w:val="24"/>
        </w:rPr>
        <w:t>condition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. Spontaneous resolution </w:t>
      </w:r>
      <w:r w:rsidR="00A67E7D" w:rsidRPr="00FF5EAD">
        <w:rPr>
          <w:rFonts w:ascii="Times New Roman" w:eastAsia="Calibri" w:hAnsi="Times New Roman" w:cs="Times New Roman"/>
          <w:sz w:val="24"/>
          <w:szCs w:val="24"/>
        </w:rPr>
        <w:t xml:space="preserve">can occur 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 xml:space="preserve">at puberty </w:t>
      </w:r>
      <w:r w:rsidR="009F2064">
        <w:rPr>
          <w:rFonts w:ascii="Times New Roman" w:eastAsia="Calibri" w:hAnsi="Times New Roman" w:cs="Times New Roman"/>
          <w:sz w:val="24"/>
          <w:szCs w:val="24"/>
        </w:rPr>
        <w:t>and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>b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efore 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age of 30 </w:t>
      </w:r>
      <w:r w:rsidR="00C45C9D" w:rsidRPr="00FF5EAD">
        <w:rPr>
          <w:rFonts w:ascii="Times New Roman" w:eastAsia="Calibri" w:hAnsi="Times New Roman" w:cs="Times New Roman"/>
          <w:sz w:val="24"/>
          <w:szCs w:val="24"/>
        </w:rPr>
        <w:t>in extragenital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5C9D"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F8682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F8682E" w:rsidRPr="000F7A5C">
        <w:rPr>
          <w:rFonts w:ascii="Times New Roman" w:hAnsi="Times New Roman" w:cs="Times New Roman"/>
          <w:sz w:val="24"/>
          <w:szCs w:val="24"/>
        </w:rPr>
        <w:t>Kiss</w:t>
      </w:r>
      <w:r w:rsidR="00F8682E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F8682E">
        <w:rPr>
          <w:rFonts w:ascii="Times New Roman" w:hAnsi="Times New Roman" w:cs="Times New Roman"/>
          <w:sz w:val="24"/>
          <w:szCs w:val="24"/>
        </w:rPr>
        <w:t xml:space="preserve">et al., </w:t>
      </w:r>
      <w:r w:rsidR="00F8682E" w:rsidRPr="000F7A5C">
        <w:rPr>
          <w:rFonts w:ascii="Times New Roman" w:hAnsi="Times New Roman" w:cs="Times New Roman"/>
          <w:sz w:val="24"/>
          <w:szCs w:val="24"/>
        </w:rPr>
        <w:t>2005</w:t>
      </w:r>
      <w:r w:rsidR="00F8682E">
        <w:rPr>
          <w:rFonts w:ascii="Times New Roman" w:hAnsi="Times New Roman" w:cs="Times New Roman"/>
          <w:sz w:val="24"/>
          <w:szCs w:val="24"/>
        </w:rPr>
        <w:t>;</w:t>
      </w:r>
      <w:r w:rsidR="00F8682E" w:rsidRPr="00F868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682E" w:rsidRPr="000F7A5C">
        <w:rPr>
          <w:rFonts w:ascii="Times New Roman" w:hAnsi="Times New Roman" w:cs="Times New Roman"/>
          <w:sz w:val="24"/>
          <w:szCs w:val="24"/>
        </w:rPr>
        <w:t>Taylor</w:t>
      </w:r>
      <w:r w:rsidR="00F8682E" w:rsidRPr="005D7EF9">
        <w:rPr>
          <w:rFonts w:ascii="Times New Roman" w:hAnsi="Times New Roman" w:cs="Times New Roman"/>
          <w:sz w:val="24"/>
          <w:szCs w:val="24"/>
        </w:rPr>
        <w:t xml:space="preserve"> </w:t>
      </w:r>
      <w:r w:rsidR="00F8682E">
        <w:rPr>
          <w:rFonts w:ascii="Times New Roman" w:hAnsi="Times New Roman" w:cs="Times New Roman"/>
          <w:sz w:val="24"/>
          <w:szCs w:val="24"/>
        </w:rPr>
        <w:t xml:space="preserve">et al., </w:t>
      </w:r>
      <w:r w:rsidR="00F8682E" w:rsidRPr="000F7A5C">
        <w:rPr>
          <w:rFonts w:ascii="Times New Roman" w:hAnsi="Times New Roman" w:cs="Times New Roman"/>
          <w:sz w:val="24"/>
          <w:szCs w:val="24"/>
        </w:rPr>
        <w:t>2008</w:t>
      </w:r>
      <w:r w:rsidR="00F8682E">
        <w:rPr>
          <w:rFonts w:ascii="Times New Roman" w:eastAsia="Calibri" w:hAnsi="Times New Roman" w:cs="Times New Roman"/>
          <w:sz w:val="24"/>
          <w:szCs w:val="24"/>
        </w:rPr>
        <w:t>).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5C9D" w:rsidRPr="00FF5EAD">
        <w:rPr>
          <w:rFonts w:ascii="Times New Roman" w:eastAsia="Calibri" w:hAnsi="Times New Roman" w:cs="Times New Roman"/>
          <w:sz w:val="24"/>
          <w:szCs w:val="24"/>
        </w:rPr>
        <w:t xml:space="preserve">Patients must </w:t>
      </w:r>
      <w:r w:rsidR="009F2064">
        <w:rPr>
          <w:rFonts w:ascii="Times New Roman" w:eastAsia="Calibri" w:hAnsi="Times New Roman" w:cs="Times New Roman"/>
          <w:sz w:val="24"/>
          <w:szCs w:val="24"/>
        </w:rPr>
        <w:t>receive</w:t>
      </w:r>
      <w:r w:rsidR="009F2064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5C9D" w:rsidRPr="00FF5EAD">
        <w:rPr>
          <w:rFonts w:ascii="Times New Roman" w:eastAsia="Calibri" w:hAnsi="Times New Roman" w:cs="Times New Roman"/>
          <w:sz w:val="24"/>
          <w:szCs w:val="24"/>
        </w:rPr>
        <w:t>written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5474" w:rsidRPr="00FF5EAD">
        <w:rPr>
          <w:rFonts w:ascii="Times New Roman" w:eastAsia="Calibri" w:hAnsi="Times New Roman" w:cs="Times New Roman"/>
          <w:sz w:val="24"/>
          <w:szCs w:val="24"/>
        </w:rPr>
        <w:t>information</w:t>
      </w:r>
      <w:r w:rsidR="00C45C9D" w:rsidRPr="00FF5EAD">
        <w:rPr>
          <w:rFonts w:ascii="Times New Roman" w:eastAsia="Calibri" w:hAnsi="Times New Roman" w:cs="Times New Roman"/>
          <w:sz w:val="24"/>
          <w:szCs w:val="24"/>
        </w:rPr>
        <w:t xml:space="preserve"> ab</w:t>
      </w:r>
      <w:r w:rsidR="00295474" w:rsidRPr="00FF5EAD">
        <w:rPr>
          <w:rFonts w:ascii="Times New Roman" w:eastAsia="Calibri" w:hAnsi="Times New Roman" w:cs="Times New Roman"/>
          <w:sz w:val="24"/>
          <w:szCs w:val="24"/>
        </w:rPr>
        <w:t xml:space="preserve">out LS. </w:t>
      </w:r>
      <w:r w:rsidR="009F2064">
        <w:rPr>
          <w:rFonts w:ascii="Times New Roman" w:eastAsia="Calibri" w:hAnsi="Times New Roman" w:cs="Times New Roman"/>
          <w:sz w:val="24"/>
          <w:szCs w:val="24"/>
        </w:rPr>
        <w:t>A m</w:t>
      </w:r>
      <w:r w:rsidR="009F2064" w:rsidRPr="00FF5EAD">
        <w:rPr>
          <w:rFonts w:ascii="Times New Roman" w:eastAsia="Calibri" w:hAnsi="Times New Roman" w:cs="Times New Roman"/>
          <w:sz w:val="24"/>
          <w:szCs w:val="24"/>
        </w:rPr>
        <w:t>ulti</w:t>
      </w:r>
      <w:r w:rsidR="00295474" w:rsidRPr="00FF5EAD">
        <w:rPr>
          <w:rFonts w:ascii="Times New Roman" w:eastAsia="Calibri" w:hAnsi="Times New Roman" w:cs="Times New Roman"/>
          <w:sz w:val="24"/>
          <w:szCs w:val="24"/>
        </w:rPr>
        <w:t>-disciplinary team approach by</w:t>
      </w:r>
      <w:r w:rsidR="00C45C9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C45C9D" w:rsidRPr="00FF5EAD">
        <w:rPr>
          <w:rFonts w:ascii="Times New Roman" w:eastAsia="Calibri" w:hAnsi="Times New Roman" w:cs="Times New Roman"/>
          <w:sz w:val="24"/>
          <w:szCs w:val="24"/>
        </w:rPr>
        <w:t>dermatologist/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gynecologist</w:t>
      </w:r>
      <w:r w:rsidR="00C45C9D" w:rsidRPr="00FF5EAD">
        <w:rPr>
          <w:rFonts w:ascii="Times New Roman" w:eastAsia="Calibri" w:hAnsi="Times New Roman" w:cs="Times New Roman"/>
          <w:sz w:val="24"/>
          <w:szCs w:val="24"/>
        </w:rPr>
        <w:t>/urologist/</w:t>
      </w:r>
      <w:r w:rsidR="00295474" w:rsidRPr="00FF5EAD">
        <w:rPr>
          <w:rFonts w:ascii="Times New Roman" w:eastAsia="Calibri" w:hAnsi="Times New Roman" w:cs="Times New Roman"/>
          <w:sz w:val="24"/>
          <w:szCs w:val="24"/>
        </w:rPr>
        <w:t>psychiatrist</w:t>
      </w:r>
      <w:r w:rsidR="00156AEF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2064">
        <w:rPr>
          <w:rFonts w:ascii="Times New Roman" w:eastAsia="Calibri" w:hAnsi="Times New Roman" w:cs="Times New Roman"/>
          <w:sz w:val="24"/>
          <w:szCs w:val="24"/>
        </w:rPr>
        <w:t>and</w:t>
      </w:r>
      <w:r w:rsidR="00156AEF" w:rsidRPr="00FF5EAD">
        <w:rPr>
          <w:rFonts w:ascii="Times New Roman" w:eastAsia="Calibri" w:hAnsi="Times New Roman" w:cs="Times New Roman"/>
          <w:sz w:val="24"/>
          <w:szCs w:val="24"/>
        </w:rPr>
        <w:t xml:space="preserve"> vulvar clinic</w:t>
      </w:r>
      <w:r w:rsidR="00295474" w:rsidRPr="00FF5EAD">
        <w:rPr>
          <w:rFonts w:ascii="Times New Roman" w:eastAsia="Calibri" w:hAnsi="Times New Roman" w:cs="Times New Roman"/>
          <w:sz w:val="24"/>
          <w:szCs w:val="24"/>
        </w:rPr>
        <w:t xml:space="preserve"> is 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>required</w:t>
      </w:r>
      <w:r w:rsidR="00F8682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F8682E" w:rsidRPr="000F7A5C">
        <w:rPr>
          <w:rFonts w:ascii="Times New Roman" w:hAnsi="Times New Roman" w:cs="Times New Roman"/>
          <w:sz w:val="24"/>
          <w:szCs w:val="24"/>
        </w:rPr>
        <w:t>Farrell</w:t>
      </w:r>
      <w:r w:rsidR="00F8682E" w:rsidRPr="00B979DE">
        <w:rPr>
          <w:rFonts w:ascii="Times New Roman" w:hAnsi="Times New Roman" w:cs="Times New Roman"/>
          <w:sz w:val="24"/>
          <w:szCs w:val="24"/>
        </w:rPr>
        <w:t xml:space="preserve"> </w:t>
      </w:r>
      <w:r w:rsidR="00F8682E">
        <w:rPr>
          <w:rFonts w:ascii="Times New Roman" w:hAnsi="Times New Roman" w:cs="Times New Roman"/>
          <w:sz w:val="24"/>
          <w:szCs w:val="24"/>
        </w:rPr>
        <w:t xml:space="preserve">et al., </w:t>
      </w:r>
      <w:r w:rsidR="00F8682E" w:rsidRPr="000F7A5C">
        <w:rPr>
          <w:rFonts w:ascii="Times New Roman" w:hAnsi="Times New Roman" w:cs="Times New Roman"/>
          <w:sz w:val="24"/>
          <w:szCs w:val="24"/>
        </w:rPr>
        <w:t>2006</w:t>
      </w:r>
      <w:r w:rsidR="00F8682E">
        <w:rPr>
          <w:rFonts w:ascii="Times New Roman" w:eastAsia="Calibri" w:hAnsi="Times New Roman" w:cs="Times New Roman"/>
          <w:sz w:val="24"/>
          <w:szCs w:val="24"/>
        </w:rPr>
        <w:t>)</w:t>
      </w:r>
      <w:r w:rsidR="00295474" w:rsidRPr="00FF5EAD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="00E9640B">
        <w:rPr>
          <w:rFonts w:ascii="Times New Roman" w:eastAsia="Calibri" w:hAnsi="Times New Roman" w:cs="Times New Roman"/>
          <w:sz w:val="24"/>
          <w:szCs w:val="24"/>
        </w:rPr>
        <w:t>N</w:t>
      </w:r>
      <w:r w:rsidR="00E9640B" w:rsidRPr="00FF5EAD">
        <w:rPr>
          <w:rFonts w:ascii="Times New Roman" w:eastAsia="Calibri" w:hAnsi="Times New Roman" w:cs="Times New Roman"/>
          <w:sz w:val="24"/>
          <w:szCs w:val="24"/>
        </w:rPr>
        <w:t>eoplastic</w:t>
      </w:r>
      <w:r w:rsidR="00E964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640B" w:rsidRPr="00FF5EAD">
        <w:rPr>
          <w:rFonts w:ascii="Times New Roman" w:eastAsia="Calibri" w:hAnsi="Times New Roman" w:cs="Times New Roman"/>
          <w:sz w:val="24"/>
          <w:szCs w:val="24"/>
        </w:rPr>
        <w:t>risk</w:t>
      </w:r>
      <w:r w:rsidR="00E9640B">
        <w:rPr>
          <w:rFonts w:ascii="Times New Roman" w:eastAsia="Calibri" w:hAnsi="Times New Roman" w:cs="Times New Roman"/>
          <w:sz w:val="24"/>
          <w:szCs w:val="24"/>
        </w:rPr>
        <w:t xml:space="preserve"> must be explained, to be encouraged for</w:t>
      </w:r>
      <w:r w:rsidR="00E9640B" w:rsidRPr="00FF5EAD">
        <w:rPr>
          <w:rFonts w:ascii="Times New Roman" w:eastAsia="Calibri" w:hAnsi="Times New Roman" w:cs="Times New Roman"/>
          <w:sz w:val="24"/>
          <w:szCs w:val="24"/>
        </w:rPr>
        <w:t xml:space="preserve"> periodic follow-u</w:t>
      </w:r>
      <w:r w:rsidR="00E9640B">
        <w:rPr>
          <w:rFonts w:ascii="Times New Roman" w:eastAsia="Calibri" w:hAnsi="Times New Roman" w:cs="Times New Roman"/>
          <w:sz w:val="24"/>
          <w:szCs w:val="24"/>
        </w:rPr>
        <w:t>ps (</w:t>
      </w:r>
      <w:r w:rsidR="00E9640B" w:rsidRPr="000F7A5C">
        <w:rPr>
          <w:rFonts w:ascii="Times New Roman" w:hAnsi="Times New Roman" w:cs="Times New Roman"/>
          <w:sz w:val="24"/>
          <w:szCs w:val="24"/>
        </w:rPr>
        <w:t>Brown</w:t>
      </w:r>
      <w:r w:rsidR="00E9640B" w:rsidRPr="0007451E">
        <w:rPr>
          <w:rFonts w:ascii="Times New Roman" w:hAnsi="Times New Roman" w:cs="Times New Roman"/>
          <w:sz w:val="24"/>
          <w:szCs w:val="24"/>
        </w:rPr>
        <w:t xml:space="preserve"> </w:t>
      </w:r>
      <w:r w:rsidR="00E9640B">
        <w:rPr>
          <w:rFonts w:ascii="Times New Roman" w:hAnsi="Times New Roman" w:cs="Times New Roman"/>
          <w:sz w:val="24"/>
          <w:szCs w:val="24"/>
        </w:rPr>
        <w:t xml:space="preserve">et al., </w:t>
      </w:r>
      <w:r w:rsidR="00E9640B" w:rsidRPr="000F7A5C">
        <w:rPr>
          <w:rFonts w:ascii="Times New Roman" w:hAnsi="Times New Roman" w:cs="Times New Roman"/>
          <w:sz w:val="24"/>
          <w:szCs w:val="24"/>
        </w:rPr>
        <w:t>2008</w:t>
      </w:r>
      <w:r w:rsidR="00E9640B">
        <w:rPr>
          <w:rFonts w:ascii="Times New Roman" w:hAnsi="Times New Roman" w:cs="Times New Roman"/>
          <w:sz w:val="24"/>
          <w:szCs w:val="24"/>
        </w:rPr>
        <w:t>;</w:t>
      </w:r>
      <w:r w:rsidR="00E9640B" w:rsidRPr="00A048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640B" w:rsidRPr="000F7A5C">
        <w:rPr>
          <w:rFonts w:ascii="Times New Roman" w:hAnsi="Times New Roman" w:cs="Times New Roman"/>
          <w:sz w:val="24"/>
          <w:szCs w:val="24"/>
        </w:rPr>
        <w:t>Kirtschig</w:t>
      </w:r>
      <w:r w:rsidR="00E9640B">
        <w:rPr>
          <w:rFonts w:ascii="Times New Roman" w:hAnsi="Times New Roman" w:cs="Times New Roman"/>
          <w:sz w:val="24"/>
          <w:szCs w:val="24"/>
        </w:rPr>
        <w:t xml:space="preserve"> et al., </w:t>
      </w:r>
      <w:r w:rsidR="00E9640B" w:rsidRPr="000F7A5C">
        <w:rPr>
          <w:rFonts w:ascii="Times New Roman" w:hAnsi="Times New Roman" w:cs="Times New Roman"/>
          <w:sz w:val="24"/>
          <w:szCs w:val="24"/>
        </w:rPr>
        <w:t>2011</w:t>
      </w:r>
      <w:r w:rsidR="00E9640B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E9640B" w:rsidRPr="000F7A5C">
        <w:rPr>
          <w:rFonts w:ascii="Times New Roman" w:hAnsi="Times New Roman" w:cs="Times New Roman"/>
          <w:sz w:val="24"/>
          <w:szCs w:val="24"/>
        </w:rPr>
        <w:t>Neill</w:t>
      </w:r>
      <w:r w:rsidR="00E9640B">
        <w:rPr>
          <w:rFonts w:ascii="Times New Roman" w:hAnsi="Times New Roman" w:cs="Times New Roman"/>
          <w:sz w:val="24"/>
          <w:szCs w:val="24"/>
        </w:rPr>
        <w:t xml:space="preserve"> et al., </w:t>
      </w:r>
      <w:r w:rsidR="00E9640B" w:rsidRPr="000F7A5C">
        <w:rPr>
          <w:rFonts w:ascii="Times New Roman" w:hAnsi="Times New Roman" w:cs="Times New Roman"/>
          <w:sz w:val="24"/>
          <w:szCs w:val="24"/>
        </w:rPr>
        <w:t>2010</w:t>
      </w:r>
      <w:r w:rsidR="00E9640B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E9640B" w:rsidRPr="000F7A5C">
        <w:rPr>
          <w:rFonts w:ascii="Times New Roman" w:hAnsi="Times New Roman" w:cs="Times New Roman"/>
          <w:sz w:val="24"/>
          <w:szCs w:val="24"/>
        </w:rPr>
        <w:t>Ridley</w:t>
      </w:r>
      <w:r w:rsidR="00E9640B">
        <w:rPr>
          <w:rFonts w:ascii="Times New Roman" w:hAnsi="Times New Roman" w:cs="Times New Roman"/>
          <w:sz w:val="24"/>
          <w:szCs w:val="24"/>
        </w:rPr>
        <w:t xml:space="preserve">, </w:t>
      </w:r>
      <w:r w:rsidR="00E9640B" w:rsidRPr="000F7A5C">
        <w:rPr>
          <w:rFonts w:ascii="Times New Roman" w:hAnsi="Times New Roman" w:cs="Times New Roman"/>
          <w:sz w:val="24"/>
          <w:szCs w:val="24"/>
        </w:rPr>
        <w:t>1987</w:t>
      </w:r>
      <w:r w:rsidR="00E9640B">
        <w:rPr>
          <w:rFonts w:ascii="Times New Roman" w:eastAsia="Calibri" w:hAnsi="Times New Roman" w:cs="Times New Roman"/>
          <w:sz w:val="24"/>
          <w:szCs w:val="24"/>
        </w:rPr>
        <w:t>)</w:t>
      </w:r>
      <w:r w:rsidR="00E9640B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0044C" w:rsidRPr="00FF5EAD" w:rsidRDefault="00F542E8" w:rsidP="00FF5EAD">
      <w:pPr>
        <w:pStyle w:val="ListParagraph"/>
        <w:numPr>
          <w:ilvl w:val="1"/>
          <w:numId w:val="6"/>
        </w:numPr>
        <w:spacing w:after="0" w:line="480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Rx in </w:t>
      </w:r>
      <w:r w:rsidR="00733199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="00733199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dult </w:t>
      </w:r>
      <w:r w:rsidR="00D97097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female</w:t>
      </w:r>
      <w:r w:rsidR="008F5C3D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</w:p>
    <w:p w:rsidR="00AA2A4D" w:rsidRDefault="0083212A" w:rsidP="00526BFE">
      <w:pPr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In newly diagnosed cases, </w:t>
      </w:r>
      <w:r w:rsidR="006967B7" w:rsidRPr="00FF5EAD">
        <w:rPr>
          <w:rFonts w:ascii="Times New Roman" w:eastAsia="Calibri" w:hAnsi="Times New Roman" w:cs="Times New Roman"/>
          <w:sz w:val="24"/>
          <w:szCs w:val="24"/>
        </w:rPr>
        <w:t>s</w:t>
      </w:r>
      <w:r w:rsidR="005B3E6D" w:rsidRPr="00FF5EAD">
        <w:rPr>
          <w:rFonts w:ascii="Times New Roman" w:eastAsia="Calibri" w:hAnsi="Times New Roman" w:cs="Times New Roman"/>
          <w:sz w:val="24"/>
          <w:szCs w:val="24"/>
        </w:rPr>
        <w:t>uper-potent topical corticosteroids</w:t>
      </w:r>
      <w:r w:rsidR="009F2064">
        <w:rPr>
          <w:rFonts w:ascii="Times New Roman" w:eastAsia="Calibri" w:hAnsi="Times New Roman" w:cs="Times New Roman"/>
          <w:sz w:val="24"/>
          <w:szCs w:val="24"/>
        </w:rPr>
        <w:t>, such</w:t>
      </w:r>
      <w:r w:rsidR="005B3E6D" w:rsidRPr="00FF5EAD">
        <w:rPr>
          <w:rFonts w:ascii="Times New Roman" w:eastAsia="Calibri" w:hAnsi="Times New Roman" w:cs="Times New Roman"/>
          <w:sz w:val="24"/>
          <w:szCs w:val="24"/>
        </w:rPr>
        <w:t xml:space="preserve"> as </w:t>
      </w:r>
      <w:r w:rsidR="00C45C9D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Clobetasol propionate</w:t>
      </w:r>
      <w:r w:rsidR="00C45C9D" w:rsidRPr="00FF5EA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Dermovate</w:t>
      </w:r>
      <w:r w:rsidR="00C45C9D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)</w:t>
      </w:r>
      <w:r w:rsidR="005B3E6D" w:rsidRPr="00FF5EAD">
        <w:rPr>
          <w:rFonts w:ascii="Times New Roman" w:eastAsia="Calibri" w:hAnsi="Times New Roman" w:cs="Times New Roman"/>
          <w:sz w:val="24"/>
          <w:szCs w:val="24"/>
        </w:rPr>
        <w:t xml:space="preserve">, are 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5B3E6D" w:rsidRPr="00FF5EAD">
        <w:rPr>
          <w:rFonts w:ascii="Times New Roman" w:eastAsia="Calibri" w:hAnsi="Times New Roman" w:cs="Times New Roman"/>
          <w:sz w:val="24"/>
          <w:szCs w:val="24"/>
        </w:rPr>
        <w:t>mainstay treatment,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 and they are</w:t>
      </w:r>
      <w:r w:rsidR="005B3E6D" w:rsidRPr="00FF5EAD">
        <w:rPr>
          <w:rFonts w:ascii="Times New Roman" w:eastAsia="Calibri" w:hAnsi="Times New Roman" w:cs="Times New Roman"/>
          <w:sz w:val="24"/>
          <w:szCs w:val="24"/>
        </w:rPr>
        <w:t xml:space="preserve"> initially </w:t>
      </w:r>
      <w:r w:rsidR="00C45C9D" w:rsidRPr="00FF5EAD">
        <w:rPr>
          <w:rFonts w:ascii="Times New Roman" w:eastAsia="Calibri" w:hAnsi="Times New Roman" w:cs="Times New Roman"/>
          <w:sz w:val="24"/>
          <w:szCs w:val="24"/>
        </w:rPr>
        <w:t>applied once-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>daily at night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for 4 weeks</w:t>
      </w:r>
      <w:r w:rsidR="009F2064">
        <w:rPr>
          <w:rFonts w:ascii="Times New Roman" w:eastAsia="Calibri" w:hAnsi="Times New Roman" w:cs="Times New Roman"/>
          <w:sz w:val="24"/>
          <w:szCs w:val="24"/>
        </w:rPr>
        <w:t>,</w:t>
      </w:r>
      <w:r w:rsidR="00E0044C" w:rsidRPr="00FF5EAD">
        <w:rPr>
          <w:rFonts w:ascii="Times New Roman" w:eastAsia="Calibri" w:hAnsi="Times New Roman" w:cs="Times New Roman"/>
          <w:sz w:val="24"/>
          <w:szCs w:val="24"/>
        </w:rPr>
        <w:t xml:space="preserve"> then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every other day for the next </w:t>
      </w:r>
      <w:r w:rsidR="00E0044C" w:rsidRPr="00FF5EAD">
        <w:rPr>
          <w:rFonts w:ascii="Times New Roman" w:eastAsia="Calibri" w:hAnsi="Times New Roman" w:cs="Times New Roman"/>
          <w:sz w:val="24"/>
          <w:szCs w:val="24"/>
        </w:rPr>
        <w:t>4 weeks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2064">
        <w:rPr>
          <w:rFonts w:ascii="Times New Roman" w:eastAsia="Calibri" w:hAnsi="Times New Roman" w:cs="Times New Roman"/>
          <w:sz w:val="24"/>
          <w:szCs w:val="24"/>
        </w:rPr>
        <w:t>and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2 times/week 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 xml:space="preserve">for 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>last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4 weeks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>30</w:t>
      </w:r>
      <w:r w:rsidR="009F2064">
        <w:rPr>
          <w:rFonts w:ascii="Times New Roman" w:eastAsia="Calibri" w:hAnsi="Times New Roman" w:cs="Times New Roman"/>
          <w:sz w:val="24"/>
          <w:szCs w:val="24"/>
        </w:rPr>
        <w:t>-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>gm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 xml:space="preserve">tube is sufficient 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>for 12 weeks)</w:t>
      </w:r>
      <w:r w:rsidR="009F2064">
        <w:rPr>
          <w:rFonts w:ascii="Times New Roman" w:eastAsia="Calibri" w:hAnsi="Times New Roman" w:cs="Times New Roman"/>
          <w:sz w:val="24"/>
          <w:szCs w:val="24"/>
        </w:rPr>
        <w:t>.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2064">
        <w:rPr>
          <w:rFonts w:ascii="Times New Roman" w:eastAsia="Calibri" w:hAnsi="Times New Roman" w:cs="Times New Roman"/>
          <w:sz w:val="24"/>
          <w:szCs w:val="24"/>
        </w:rPr>
        <w:t>S</w:t>
      </w:r>
      <w:r w:rsidR="009F2064" w:rsidRPr="00FF5EAD">
        <w:rPr>
          <w:rFonts w:ascii="Times New Roman" w:eastAsia="Calibri" w:hAnsi="Times New Roman" w:cs="Times New Roman"/>
          <w:sz w:val="24"/>
          <w:szCs w:val="24"/>
        </w:rPr>
        <w:t>ome argu</w:t>
      </w:r>
      <w:r w:rsidR="009F2064">
        <w:rPr>
          <w:rFonts w:ascii="Times New Roman" w:eastAsia="Calibri" w:hAnsi="Times New Roman" w:cs="Times New Roman"/>
          <w:sz w:val="24"/>
          <w:szCs w:val="24"/>
        </w:rPr>
        <w:t>e</w:t>
      </w:r>
      <w:r w:rsidR="009F2064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that 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>Dermovate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should be used for 6</w:t>
      </w:r>
      <w:r w:rsidR="009F2064">
        <w:rPr>
          <w:rFonts w:ascii="Times New Roman" w:eastAsia="Calibri" w:hAnsi="Times New Roman" w:cs="Times New Roman"/>
          <w:sz w:val="24"/>
          <w:szCs w:val="24"/>
        </w:rPr>
        <w:t>–</w:t>
      </w:r>
      <w:r w:rsidRPr="00FF5EAD">
        <w:rPr>
          <w:rFonts w:ascii="Times New Roman" w:eastAsia="Calibri" w:hAnsi="Times New Roman" w:cs="Times New Roman"/>
          <w:sz w:val="24"/>
          <w:szCs w:val="24"/>
        </w:rPr>
        <w:t>8 weeks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 xml:space="preserve"> only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5741">
        <w:rPr>
          <w:rFonts w:ascii="Times New Roman" w:eastAsia="Calibri" w:hAnsi="Times New Roman" w:cs="Times New Roman"/>
          <w:sz w:val="24"/>
          <w:szCs w:val="24"/>
        </w:rPr>
        <w:t>(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>due to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5A89">
        <w:rPr>
          <w:rFonts w:ascii="Times New Roman" w:eastAsia="Calibri" w:hAnsi="Times New Roman" w:cs="Times New Roman"/>
          <w:sz w:val="24"/>
          <w:szCs w:val="24"/>
        </w:rPr>
        <w:t>side effects</w:t>
      </w:r>
      <w:r w:rsidR="009F2064">
        <w:rPr>
          <w:rFonts w:ascii="Times New Roman" w:eastAsia="Calibri" w:hAnsi="Times New Roman" w:cs="Times New Roman"/>
          <w:sz w:val="24"/>
          <w:szCs w:val="24"/>
        </w:rPr>
        <w:t>,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including steroid-induced atrophy</w:t>
      </w:r>
      <w:r w:rsidR="00955741">
        <w:rPr>
          <w:rFonts w:ascii="Times New Roman" w:eastAsia="Calibri" w:hAnsi="Times New Roman" w:cs="Times New Roman"/>
          <w:sz w:val="24"/>
          <w:szCs w:val="24"/>
        </w:rPr>
        <w:t>)</w:t>
      </w:r>
      <w:r w:rsidR="00E0044C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57137B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If </w:t>
      </w:r>
      <w:r w:rsidR="009F2064" w:rsidRPr="00FF5EAD">
        <w:rPr>
          <w:rFonts w:ascii="Times New Roman" w:eastAsia="Calibri" w:hAnsi="Times New Roman" w:cs="Times New Roman"/>
          <w:sz w:val="24"/>
          <w:szCs w:val="24"/>
        </w:rPr>
        <w:t>there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9F2064" w:rsidRPr="00FF5EAD">
        <w:rPr>
          <w:rFonts w:ascii="Times New Roman" w:eastAsia="Calibri" w:hAnsi="Times New Roman" w:cs="Times New Roman"/>
          <w:sz w:val="24"/>
          <w:szCs w:val="24"/>
        </w:rPr>
        <w:t xml:space="preserve">s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a secondary fungal/bacterial infection, </w:t>
      </w:r>
      <w:r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Dermovate-NN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 xml:space="preserve">or </w:t>
      </w:r>
      <w:r w:rsidR="00045681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Dermovate </w:t>
      </w:r>
      <w:r w:rsidR="009F2064">
        <w:rPr>
          <w:rFonts w:ascii="Times New Roman" w:eastAsia="Calibri" w:hAnsi="Times New Roman" w:cs="Times New Roman"/>
          <w:sz w:val="24"/>
          <w:szCs w:val="24"/>
        </w:rPr>
        <w:t>and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360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Nystaform 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>are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 xml:space="preserve"> used. Some </w:t>
      </w:r>
      <w:r w:rsidR="009F2064" w:rsidRPr="00FF5EAD">
        <w:rPr>
          <w:rFonts w:ascii="Times New Roman" w:eastAsia="Calibri" w:hAnsi="Times New Roman" w:cs="Times New Roman"/>
          <w:sz w:val="24"/>
          <w:szCs w:val="24"/>
        </w:rPr>
        <w:t>patien</w:t>
      </w:r>
      <w:r w:rsidR="009F2064">
        <w:rPr>
          <w:rFonts w:ascii="Times New Roman" w:eastAsia="Calibri" w:hAnsi="Times New Roman" w:cs="Times New Roman"/>
          <w:sz w:val="24"/>
          <w:szCs w:val="24"/>
        </w:rPr>
        <w:t>ts</w:t>
      </w:r>
      <w:r w:rsidR="009F2064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2064">
        <w:rPr>
          <w:rFonts w:ascii="Times New Roman" w:eastAsia="Calibri" w:hAnsi="Times New Roman" w:cs="Times New Roman"/>
          <w:sz w:val="24"/>
          <w:szCs w:val="24"/>
        </w:rPr>
        <w:t>achieve</w:t>
      </w:r>
      <w:r w:rsidR="009F2064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>full remission</w:t>
      </w:r>
      <w:r w:rsidR="009F2064">
        <w:rPr>
          <w:rFonts w:ascii="Times New Roman" w:eastAsia="Calibri" w:hAnsi="Times New Roman" w:cs="Times New Roman"/>
          <w:sz w:val="24"/>
          <w:szCs w:val="24"/>
        </w:rPr>
        <w:t>;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 xml:space="preserve"> however</w:t>
      </w:r>
      <w:r w:rsidR="009F2064">
        <w:rPr>
          <w:rFonts w:ascii="Times New Roman" w:eastAsia="Calibri" w:hAnsi="Times New Roman" w:cs="Times New Roman"/>
          <w:sz w:val="24"/>
          <w:szCs w:val="24"/>
        </w:rPr>
        <w:t>,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FF6718" w:rsidRPr="00FF5EAD">
        <w:rPr>
          <w:rFonts w:ascii="Times New Roman" w:eastAsia="Calibri" w:hAnsi="Times New Roman" w:cs="Times New Roman"/>
          <w:sz w:val="24"/>
          <w:szCs w:val="24"/>
        </w:rPr>
        <w:t xml:space="preserve">f 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9F20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 xml:space="preserve">symptoms recur, patients are instructed to use </w:t>
      </w:r>
      <w:r w:rsidR="00581360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Dermovate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 xml:space="preserve"> at </w:t>
      </w:r>
      <w:r w:rsidR="004F7DB7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045681" w:rsidRPr="00FF5EAD">
        <w:rPr>
          <w:rFonts w:ascii="Times New Roman" w:eastAsia="Calibri" w:hAnsi="Times New Roman" w:cs="Times New Roman"/>
          <w:sz w:val="24"/>
          <w:szCs w:val="24"/>
        </w:rPr>
        <w:t>previous effective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 xml:space="preserve"> frequency </w:t>
      </w:r>
      <w:r w:rsidR="009F2064">
        <w:rPr>
          <w:rFonts w:ascii="Times New Roman" w:eastAsia="Calibri" w:hAnsi="Times New Roman" w:cs="Times New Roman"/>
          <w:sz w:val="24"/>
          <w:szCs w:val="24"/>
        </w:rPr>
        <w:t>and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 xml:space="preserve"> when needed (30</w:t>
      </w:r>
      <w:r w:rsidR="009F2064">
        <w:rPr>
          <w:rFonts w:ascii="Times New Roman" w:eastAsia="Calibri" w:hAnsi="Times New Roman" w:cs="Times New Roman"/>
          <w:sz w:val="24"/>
          <w:szCs w:val="24"/>
        </w:rPr>
        <w:t>–</w:t>
      </w:r>
      <w:r w:rsidR="00581360" w:rsidRPr="00FF5EAD">
        <w:rPr>
          <w:rFonts w:ascii="Times New Roman" w:eastAsia="Calibri" w:hAnsi="Times New Roman" w:cs="Times New Roman"/>
          <w:sz w:val="24"/>
          <w:szCs w:val="24"/>
        </w:rPr>
        <w:t>60 gm is sufficient for 1 year)</w:t>
      </w:r>
      <w:r w:rsidR="00C85F02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B3363D" w:rsidRPr="00FF5EAD">
        <w:rPr>
          <w:rFonts w:ascii="Times New Roman" w:eastAsia="Calibri" w:hAnsi="Times New Roman" w:cs="Times New Roman"/>
          <w:sz w:val="24"/>
          <w:szCs w:val="24"/>
        </w:rPr>
        <w:t xml:space="preserve"> Topical steroids may fail </w:t>
      </w:r>
      <w:r w:rsidR="005673DB" w:rsidRPr="00FF5EAD">
        <w:rPr>
          <w:rFonts w:ascii="Times New Roman" w:eastAsia="Calibri" w:hAnsi="Times New Roman" w:cs="Times New Roman"/>
          <w:sz w:val="24"/>
          <w:szCs w:val="24"/>
        </w:rPr>
        <w:t>in</w:t>
      </w:r>
      <w:r w:rsidR="00B3363D" w:rsidRPr="00FF5EAD">
        <w:rPr>
          <w:rFonts w:ascii="Times New Roman" w:eastAsia="Calibri" w:hAnsi="Times New Roman" w:cs="Times New Roman"/>
          <w:sz w:val="24"/>
          <w:szCs w:val="24"/>
        </w:rPr>
        <w:t xml:space="preserve"> LS (Table</w:t>
      </w:r>
      <w:r w:rsidR="00F36E6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2E86">
        <w:rPr>
          <w:rFonts w:ascii="Times New Roman" w:eastAsia="Calibri" w:hAnsi="Times New Roman" w:cs="Times New Roman"/>
          <w:sz w:val="24"/>
          <w:szCs w:val="24"/>
        </w:rPr>
        <w:t>5</w:t>
      </w:r>
      <w:r w:rsidR="00B3363D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D919DB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F06B8" w:rsidRPr="00FF5EAD">
        <w:rPr>
          <w:rFonts w:ascii="Times New Roman" w:eastAsia="Calibri" w:hAnsi="Times New Roman" w:cs="Times New Roman"/>
          <w:sz w:val="24"/>
          <w:szCs w:val="24"/>
        </w:rPr>
        <w:t xml:space="preserve">Hagedorn et </w:t>
      </w:r>
      <w:r w:rsidR="009F06B8">
        <w:rPr>
          <w:rFonts w:ascii="Times New Roman" w:eastAsia="Calibri" w:hAnsi="Times New Roman" w:cs="Times New Roman"/>
          <w:sz w:val="24"/>
          <w:szCs w:val="24"/>
        </w:rPr>
        <w:t>al.</w:t>
      </w:r>
      <w:r w:rsidR="009F06B8" w:rsidRPr="00FF5EAD">
        <w:rPr>
          <w:rFonts w:ascii="Times New Roman" w:eastAsia="Calibri" w:hAnsi="Times New Roman" w:cs="Times New Roman"/>
          <w:sz w:val="24"/>
          <w:szCs w:val="24"/>
        </w:rPr>
        <w:t xml:space="preserve"> reported </w:t>
      </w:r>
      <w:r w:rsidR="009F06B8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9F06B8" w:rsidRPr="00FF5EAD">
        <w:rPr>
          <w:rFonts w:ascii="Times New Roman" w:eastAsia="Calibri" w:hAnsi="Times New Roman" w:cs="Times New Roman"/>
          <w:sz w:val="24"/>
          <w:szCs w:val="24"/>
        </w:rPr>
        <w:t>use of intralesional</w:t>
      </w:r>
      <w:r w:rsidR="009F06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06B8" w:rsidRPr="00FF5EAD">
        <w:rPr>
          <w:rFonts w:ascii="Times New Roman" w:eastAsia="Calibri" w:hAnsi="Times New Roman" w:cs="Times New Roman"/>
          <w:sz w:val="24"/>
          <w:szCs w:val="24"/>
        </w:rPr>
        <w:t xml:space="preserve">steroid injection </w:t>
      </w:r>
      <w:r w:rsidR="009F06B8">
        <w:rPr>
          <w:rFonts w:ascii="Times New Roman" w:hAnsi="Times New Roman" w:cs="Times New Roman"/>
          <w:sz w:val="24"/>
          <w:szCs w:val="24"/>
        </w:rPr>
        <w:t>(</w:t>
      </w:r>
      <w:r w:rsidR="009F06B8" w:rsidRPr="000F7A5C">
        <w:rPr>
          <w:rFonts w:ascii="Times New Roman" w:hAnsi="Times New Roman" w:cs="Times New Roman"/>
          <w:sz w:val="24"/>
          <w:szCs w:val="24"/>
        </w:rPr>
        <w:t>Kirtschig</w:t>
      </w:r>
      <w:r w:rsidR="009F06B8">
        <w:rPr>
          <w:rFonts w:ascii="Times New Roman" w:hAnsi="Times New Roman" w:cs="Times New Roman"/>
          <w:sz w:val="24"/>
          <w:szCs w:val="24"/>
        </w:rPr>
        <w:t xml:space="preserve"> et al., </w:t>
      </w:r>
      <w:r w:rsidR="009F06B8" w:rsidRPr="000F7A5C">
        <w:rPr>
          <w:rFonts w:ascii="Times New Roman" w:hAnsi="Times New Roman" w:cs="Times New Roman"/>
          <w:sz w:val="24"/>
          <w:szCs w:val="24"/>
        </w:rPr>
        <w:t>2011</w:t>
      </w:r>
      <w:r w:rsidR="009F06B8">
        <w:rPr>
          <w:rFonts w:ascii="Times New Roman" w:hAnsi="Times New Roman" w:cs="Times New Roman"/>
          <w:sz w:val="24"/>
          <w:szCs w:val="24"/>
        </w:rPr>
        <w:t>;</w:t>
      </w:r>
      <w:r w:rsidR="009F06B8" w:rsidRPr="00A04882">
        <w:rPr>
          <w:rFonts w:ascii="Times New Roman" w:hAnsi="Times New Roman" w:cs="Times New Roman"/>
          <w:sz w:val="24"/>
          <w:szCs w:val="24"/>
        </w:rPr>
        <w:t xml:space="preserve"> </w:t>
      </w:r>
      <w:r w:rsidR="009F06B8" w:rsidRPr="000F7A5C">
        <w:rPr>
          <w:rFonts w:ascii="Times New Roman" w:hAnsi="Times New Roman" w:cs="Times New Roman"/>
          <w:sz w:val="24"/>
          <w:szCs w:val="24"/>
        </w:rPr>
        <w:t>Neill</w:t>
      </w:r>
      <w:r w:rsidR="009F06B8">
        <w:rPr>
          <w:rFonts w:ascii="Times New Roman" w:hAnsi="Times New Roman" w:cs="Times New Roman"/>
          <w:sz w:val="24"/>
          <w:szCs w:val="24"/>
        </w:rPr>
        <w:t xml:space="preserve"> et al., </w:t>
      </w:r>
      <w:r w:rsidR="009F06B8" w:rsidRPr="000F7A5C">
        <w:rPr>
          <w:rFonts w:ascii="Times New Roman" w:hAnsi="Times New Roman" w:cs="Times New Roman"/>
          <w:sz w:val="24"/>
          <w:szCs w:val="24"/>
        </w:rPr>
        <w:t>2010</w:t>
      </w:r>
      <w:r w:rsidR="009F06B8">
        <w:rPr>
          <w:rFonts w:ascii="Times New Roman" w:hAnsi="Times New Roman" w:cs="Times New Roman"/>
          <w:sz w:val="24"/>
          <w:szCs w:val="24"/>
        </w:rPr>
        <w:t>;</w:t>
      </w:r>
      <w:r w:rsidR="009F06B8" w:rsidRPr="00A04882">
        <w:rPr>
          <w:rFonts w:ascii="Times New Roman" w:hAnsi="Times New Roman" w:cs="Times New Roman"/>
          <w:sz w:val="24"/>
          <w:szCs w:val="24"/>
        </w:rPr>
        <w:t xml:space="preserve"> </w:t>
      </w:r>
      <w:r w:rsidR="009F06B8" w:rsidRPr="000F7A5C">
        <w:rPr>
          <w:rFonts w:ascii="Times New Roman" w:hAnsi="Times New Roman" w:cs="Times New Roman"/>
          <w:sz w:val="24"/>
          <w:szCs w:val="24"/>
        </w:rPr>
        <w:t>Ridley</w:t>
      </w:r>
      <w:r w:rsidR="009F06B8">
        <w:rPr>
          <w:rFonts w:ascii="Times New Roman" w:hAnsi="Times New Roman" w:cs="Times New Roman"/>
          <w:sz w:val="24"/>
          <w:szCs w:val="24"/>
        </w:rPr>
        <w:t xml:space="preserve">, </w:t>
      </w:r>
      <w:r w:rsidR="009F06B8" w:rsidRPr="000F7A5C">
        <w:rPr>
          <w:rFonts w:ascii="Times New Roman" w:hAnsi="Times New Roman" w:cs="Times New Roman"/>
          <w:sz w:val="24"/>
          <w:szCs w:val="24"/>
        </w:rPr>
        <w:t>1987</w:t>
      </w:r>
      <w:r w:rsidR="009F06B8">
        <w:rPr>
          <w:rFonts w:ascii="Times New Roman" w:hAnsi="Times New Roman" w:cs="Times New Roman"/>
          <w:sz w:val="24"/>
          <w:szCs w:val="24"/>
        </w:rPr>
        <w:t>;</w:t>
      </w:r>
      <w:r w:rsidR="009F06B8" w:rsidRPr="00352B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06B8" w:rsidRPr="000F7A5C">
        <w:rPr>
          <w:rFonts w:ascii="Times New Roman" w:hAnsi="Times New Roman" w:cs="Times New Roman"/>
          <w:sz w:val="24"/>
          <w:szCs w:val="24"/>
        </w:rPr>
        <w:t xml:space="preserve">Van de </w:t>
      </w:r>
      <w:r w:rsidR="009F06B8">
        <w:rPr>
          <w:rFonts w:ascii="Times New Roman" w:hAnsi="Times New Roman" w:cs="Times New Roman"/>
          <w:sz w:val="24"/>
          <w:szCs w:val="24"/>
        </w:rPr>
        <w:t>N</w:t>
      </w:r>
      <w:r w:rsidR="009F06B8" w:rsidRPr="000F7A5C">
        <w:rPr>
          <w:rFonts w:ascii="Times New Roman" w:hAnsi="Times New Roman" w:cs="Times New Roman"/>
          <w:sz w:val="24"/>
          <w:szCs w:val="24"/>
        </w:rPr>
        <w:t xml:space="preserve">ieuwenhof </w:t>
      </w:r>
      <w:r w:rsidR="009F06B8">
        <w:rPr>
          <w:rFonts w:ascii="Times New Roman" w:hAnsi="Times New Roman" w:cs="Times New Roman"/>
          <w:sz w:val="24"/>
          <w:szCs w:val="24"/>
        </w:rPr>
        <w:t xml:space="preserve">et al., </w:t>
      </w:r>
      <w:r w:rsidR="009F06B8" w:rsidRPr="000F7A5C">
        <w:rPr>
          <w:rFonts w:ascii="Times New Roman" w:hAnsi="Times New Roman" w:cs="Times New Roman"/>
          <w:sz w:val="24"/>
          <w:szCs w:val="24"/>
        </w:rPr>
        <w:t>2010</w:t>
      </w:r>
      <w:r w:rsidR="009F06B8">
        <w:rPr>
          <w:rFonts w:ascii="Times New Roman" w:eastAsia="Calibri" w:hAnsi="Times New Roman" w:cs="Times New Roman"/>
          <w:sz w:val="24"/>
          <w:szCs w:val="24"/>
        </w:rPr>
        <w:t>)</w:t>
      </w:r>
      <w:r w:rsidR="009F06B8"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5818" w:rsidRPr="005E5818" w:rsidRDefault="005E5818" w:rsidP="00FF5EAD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bCs/>
          <w:sz w:val="24"/>
          <w:szCs w:val="24"/>
        </w:rPr>
        <w:t xml:space="preserve">Table </w:t>
      </w:r>
      <w:r>
        <w:rPr>
          <w:rFonts w:ascii="Times New Roman" w:eastAsia="Calibri" w:hAnsi="Times New Roman" w:cs="Times New Roman"/>
          <w:bCs/>
          <w:sz w:val="24"/>
          <w:szCs w:val="24"/>
        </w:rPr>
        <w:t>5</w:t>
      </w:r>
    </w:p>
    <w:p w:rsidR="005E5818" w:rsidRPr="00FF5EAD" w:rsidRDefault="005E5818" w:rsidP="00FF5EAD">
      <w:pPr>
        <w:spacing w:after="0" w:line="48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F5EAD">
        <w:rPr>
          <w:rFonts w:ascii="Times New Roman" w:eastAsia="Calibri" w:hAnsi="Times New Roman" w:cs="Times New Roman"/>
          <w:i/>
          <w:sz w:val="24"/>
          <w:szCs w:val="24"/>
        </w:rPr>
        <w:t xml:space="preserve">Possible </w:t>
      </w:r>
      <w:r w:rsidRPr="005E5818">
        <w:rPr>
          <w:rFonts w:ascii="Times New Roman" w:eastAsia="Calibri" w:hAnsi="Times New Roman" w:cs="Times New Roman"/>
          <w:i/>
          <w:sz w:val="24"/>
          <w:szCs w:val="24"/>
        </w:rPr>
        <w:t xml:space="preserve">Causes </w:t>
      </w:r>
      <w:r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Pr="005E5818">
        <w:rPr>
          <w:rFonts w:ascii="Times New Roman" w:eastAsia="Calibri" w:hAnsi="Times New Roman" w:cs="Times New Roman"/>
          <w:i/>
          <w:sz w:val="24"/>
          <w:szCs w:val="24"/>
        </w:rPr>
        <w:t xml:space="preserve">f Failure of Super-Potent Topical Steroids in LS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49"/>
        <w:gridCol w:w="6427"/>
      </w:tblGrid>
      <w:tr w:rsidR="00526BFE" w:rsidRPr="005E5818" w:rsidTr="000C5244">
        <w:trPr>
          <w:jc w:val="center"/>
        </w:trPr>
        <w:tc>
          <w:tcPr>
            <w:tcW w:w="0" w:type="auto"/>
            <w:shd w:val="clear" w:color="auto" w:fill="auto"/>
          </w:tcPr>
          <w:p w:rsidR="00B3363D" w:rsidRPr="00FF5EAD" w:rsidRDefault="000B4120" w:rsidP="00FF5EAD">
            <w:pPr>
              <w:ind w:left="0"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Causes</w:t>
            </w:r>
          </w:p>
        </w:tc>
        <w:tc>
          <w:tcPr>
            <w:tcW w:w="0" w:type="auto"/>
            <w:shd w:val="clear" w:color="auto" w:fill="auto"/>
          </w:tcPr>
          <w:p w:rsidR="00B3363D" w:rsidRPr="00FF5EAD" w:rsidRDefault="000B4120" w:rsidP="00FF5EAD">
            <w:pPr>
              <w:ind w:left="0"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Notes</w:t>
            </w: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Patients’ non-compliance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In elderly/disabled patients.</w:t>
            </w: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Due to pharmaceutical company</w:t>
            </w:r>
            <w:r w:rsidR="006A25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warning against use of high-potency steroids in ano-genital area, patients stop Rx.</w:t>
            </w: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3363D" w:rsidRPr="00FF5EAD" w:rsidRDefault="00B3363D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Incorrect diagnosis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363D" w:rsidRPr="00FF5EAD" w:rsidRDefault="00B3363D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Added/coexisting problem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Medications induced contact allergies.</w:t>
            </w: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Secondary infection as </w:t>
            </w:r>
            <w:r w:rsidR="000638EF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candidiasis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Intraepithelial neoplasia.</w:t>
            </w: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Malignancy.</w:t>
            </w: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Psoriasis.</w:t>
            </w: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Mucus membrane pemphigoid.</w:t>
            </w: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LS is treated, </w:t>
            </w:r>
            <w:r w:rsidR="006A25A0">
              <w:rPr>
                <w:rFonts w:ascii="Times New Roman" w:eastAsia="Calibri" w:hAnsi="Times New Roman" w:cs="Times New Roman"/>
                <w:sz w:val="24"/>
                <w:szCs w:val="24"/>
              </w:rPr>
              <w:t>but is</w:t>
            </w:r>
            <w:r w:rsidR="006A25A0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still symptomatic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Due to secondary sensory problem </w:t>
            </w:r>
            <w:r w:rsidR="006A25A0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dysaesthetic vulvodynia.</w:t>
            </w: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A153B" w:rsidRPr="00FF5EAD" w:rsidRDefault="00CA153B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Sexual</w:t>
            </w:r>
            <w:r w:rsidR="006A25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dysfunction problems.</w:t>
            </w:r>
          </w:p>
        </w:tc>
      </w:tr>
      <w:tr w:rsidR="00526BFE" w:rsidRPr="005E5818" w:rsidTr="000C524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3363D" w:rsidRPr="00FF5EAD" w:rsidRDefault="000B4120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Mechanical problems/complications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363D" w:rsidRPr="00FF5EAD" w:rsidRDefault="000B4120" w:rsidP="00FF5EAD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Necessitates surgery.</w:t>
            </w:r>
          </w:p>
        </w:tc>
      </w:tr>
    </w:tbl>
    <w:p w:rsidR="00A04882" w:rsidRPr="00FF5EAD" w:rsidRDefault="00A04882" w:rsidP="00FF5EAD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bCs/>
          <w:sz w:val="20"/>
          <w:szCs w:val="20"/>
        </w:rPr>
      </w:pPr>
      <w:r w:rsidRPr="00FF5EAD">
        <w:rPr>
          <w:rFonts w:ascii="Times New Roman" w:eastAsia="Calibri" w:hAnsi="Times New Roman" w:cs="Times New Roman"/>
          <w:bCs/>
          <w:sz w:val="20"/>
          <w:szCs w:val="20"/>
        </w:rPr>
        <w:t xml:space="preserve">Source: </w:t>
      </w:r>
      <w:r w:rsidRPr="00FF5EAD">
        <w:rPr>
          <w:rFonts w:ascii="Times New Roman" w:hAnsi="Times New Roman" w:cs="Times New Roman"/>
          <w:sz w:val="20"/>
          <w:szCs w:val="20"/>
        </w:rPr>
        <w:t xml:space="preserve">Van de </w:t>
      </w:r>
      <w:r w:rsidR="006A25A0">
        <w:rPr>
          <w:rFonts w:ascii="Times New Roman" w:hAnsi="Times New Roman" w:cs="Times New Roman"/>
          <w:sz w:val="20"/>
          <w:szCs w:val="20"/>
        </w:rPr>
        <w:t>N</w:t>
      </w:r>
      <w:r w:rsidRPr="00FF5EAD">
        <w:rPr>
          <w:rFonts w:ascii="Times New Roman" w:hAnsi="Times New Roman" w:cs="Times New Roman"/>
          <w:sz w:val="20"/>
          <w:szCs w:val="20"/>
        </w:rPr>
        <w:t>ieuwenhof et al., 2010</w:t>
      </w:r>
    </w:p>
    <w:p w:rsidR="0057137B" w:rsidRPr="00FF5EAD" w:rsidRDefault="008E3DE5" w:rsidP="00575850">
      <w:pPr>
        <w:autoSpaceDE w:val="0"/>
        <w:autoSpaceDN w:val="0"/>
        <w:adjustRightInd w:val="0"/>
        <w:spacing w:after="0"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T</w:t>
      </w:r>
      <w:r w:rsidR="0057137B" w:rsidRPr="00FF5EAD">
        <w:rPr>
          <w:rFonts w:ascii="Times New Roman" w:eastAsia="Calibri" w:hAnsi="Times New Roman" w:cs="Times New Roman"/>
          <w:sz w:val="24"/>
          <w:szCs w:val="24"/>
        </w:rPr>
        <w:t xml:space="preserve">opical testosterone </w:t>
      </w:r>
      <w:r w:rsidR="00273961">
        <w:rPr>
          <w:rFonts w:ascii="Times New Roman" w:eastAsia="Calibri" w:hAnsi="Times New Roman" w:cs="Times New Roman"/>
          <w:sz w:val="24"/>
          <w:szCs w:val="24"/>
        </w:rPr>
        <w:t xml:space="preserve">has been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reported </w:t>
      </w:r>
      <w:r w:rsidR="00273961">
        <w:rPr>
          <w:rFonts w:ascii="Times New Roman" w:eastAsia="Calibri" w:hAnsi="Times New Roman" w:cs="Times New Roman"/>
          <w:sz w:val="24"/>
          <w:szCs w:val="24"/>
        </w:rPr>
        <w:t xml:space="preserve">as </w:t>
      </w:r>
      <w:r w:rsidRPr="00FF5EAD">
        <w:rPr>
          <w:rFonts w:ascii="Times New Roman" w:eastAsia="Calibri" w:hAnsi="Times New Roman" w:cs="Times New Roman"/>
          <w:sz w:val="24"/>
          <w:szCs w:val="24"/>
        </w:rPr>
        <w:t>effective in some cases</w:t>
      </w:r>
      <w:r w:rsidR="0057137B" w:rsidRPr="00FF5EAD">
        <w:rPr>
          <w:rFonts w:ascii="Times New Roman" w:eastAsia="Calibri" w:hAnsi="Times New Roman" w:cs="Times New Roman"/>
          <w:sz w:val="24"/>
          <w:szCs w:val="24"/>
        </w:rPr>
        <w:t>,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but</w:t>
      </w:r>
      <w:r w:rsidR="0057137B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273961" w:rsidRPr="00FF5EAD">
        <w:rPr>
          <w:rFonts w:ascii="Times New Roman" w:hAnsi="Times New Roman" w:cs="Times New Roman"/>
          <w:sz w:val="24"/>
          <w:szCs w:val="24"/>
        </w:rPr>
        <w:t>they</w:t>
      </w:r>
      <w:r w:rsidR="00273961">
        <w:rPr>
          <w:rFonts w:ascii="Times New Roman" w:hAnsi="Times New Roman" w:cs="Times New Roman"/>
          <w:sz w:val="24"/>
          <w:szCs w:val="24"/>
        </w:rPr>
        <w:t xml:space="preserve"> are</w:t>
      </w:r>
      <w:r w:rsidR="00273961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D45AA4" w:rsidRPr="00FF5EAD">
        <w:rPr>
          <w:rFonts w:ascii="Times New Roman" w:hAnsi="Times New Roman" w:cs="Times New Roman"/>
          <w:sz w:val="24"/>
          <w:szCs w:val="24"/>
        </w:rPr>
        <w:t>less efficient than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i/>
          <w:iCs/>
          <w:sz w:val="24"/>
          <w:szCs w:val="24"/>
        </w:rPr>
        <w:t>Dermovate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2551BA">
        <w:rPr>
          <w:rFonts w:ascii="Times New Roman" w:hAnsi="Times New Roman" w:cs="Times New Roman"/>
          <w:sz w:val="24"/>
          <w:szCs w:val="24"/>
        </w:rPr>
        <w:t>and</w:t>
      </w:r>
      <w:r w:rsidR="002551BA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57137B" w:rsidRPr="00FF5EAD">
        <w:rPr>
          <w:rFonts w:ascii="Times New Roman" w:hAnsi="Times New Roman" w:cs="Times New Roman"/>
          <w:sz w:val="24"/>
          <w:szCs w:val="24"/>
        </w:rPr>
        <w:t>no more</w:t>
      </w:r>
      <w:r w:rsidR="005673DB" w:rsidRPr="00FF5EAD">
        <w:rPr>
          <w:rFonts w:ascii="Times New Roman" w:hAnsi="Times New Roman" w:cs="Times New Roman"/>
          <w:sz w:val="24"/>
          <w:szCs w:val="24"/>
        </w:rPr>
        <w:t xml:space="preserve"> efficient</w:t>
      </w:r>
      <w:r w:rsidR="0057137B" w:rsidRPr="00FF5EAD">
        <w:rPr>
          <w:rFonts w:ascii="Times New Roman" w:hAnsi="Times New Roman" w:cs="Times New Roman"/>
          <w:sz w:val="24"/>
          <w:szCs w:val="24"/>
        </w:rPr>
        <w:t xml:space="preserve"> than emollient</w:t>
      </w:r>
      <w:r w:rsidR="00D45AA4" w:rsidRPr="00FF5EAD">
        <w:rPr>
          <w:rFonts w:ascii="Times New Roman" w:hAnsi="Times New Roman" w:cs="Times New Roman"/>
          <w:sz w:val="24"/>
          <w:szCs w:val="24"/>
        </w:rPr>
        <w:t>s</w:t>
      </w:r>
      <w:r w:rsidR="0057137B" w:rsidRPr="00FF5EAD">
        <w:rPr>
          <w:rFonts w:ascii="Times New Roman" w:hAnsi="Times New Roman" w:cs="Times New Roman"/>
          <w:sz w:val="24"/>
          <w:szCs w:val="24"/>
        </w:rPr>
        <w:t xml:space="preserve">. </w:t>
      </w:r>
      <w:r w:rsidR="00D45AA4" w:rsidRPr="00FF5EAD">
        <w:rPr>
          <w:rFonts w:ascii="Times New Roman" w:hAnsi="Times New Roman" w:cs="Times New Roman"/>
          <w:sz w:val="24"/>
          <w:szCs w:val="24"/>
        </w:rPr>
        <w:t>O</w:t>
      </w:r>
      <w:r w:rsidR="000638EF" w:rsidRPr="00FF5EAD">
        <w:rPr>
          <w:rFonts w:ascii="Times New Roman" w:hAnsi="Times New Roman" w:cs="Times New Roman"/>
          <w:sz w:val="24"/>
          <w:szCs w:val="24"/>
        </w:rPr>
        <w:t>ne possible explanation</w:t>
      </w:r>
      <w:r w:rsidR="00D45AA4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EB3EBA">
        <w:rPr>
          <w:rFonts w:ascii="Times New Roman" w:hAnsi="Times New Roman" w:cs="Times New Roman"/>
          <w:sz w:val="24"/>
          <w:szCs w:val="24"/>
        </w:rPr>
        <w:t>for</w:t>
      </w:r>
      <w:r w:rsidR="00EB3EBA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2551BA">
        <w:rPr>
          <w:rFonts w:ascii="Times New Roman" w:hAnsi="Times New Roman" w:cs="Times New Roman"/>
          <w:sz w:val="24"/>
          <w:szCs w:val="24"/>
        </w:rPr>
        <w:t xml:space="preserve">the </w:t>
      </w:r>
      <w:r w:rsidR="00D45AA4" w:rsidRPr="00FF5EAD">
        <w:rPr>
          <w:rFonts w:ascii="Times New Roman" w:hAnsi="Times New Roman" w:cs="Times New Roman"/>
          <w:sz w:val="24"/>
          <w:szCs w:val="24"/>
        </w:rPr>
        <w:t>conflicting data</w:t>
      </w:r>
      <w:r w:rsidR="000638EF" w:rsidRPr="00FF5EAD">
        <w:rPr>
          <w:rFonts w:ascii="Times New Roman" w:hAnsi="Times New Roman" w:cs="Times New Roman"/>
          <w:sz w:val="24"/>
          <w:szCs w:val="24"/>
        </w:rPr>
        <w:t xml:space="preserve"> is</w:t>
      </w:r>
      <w:r w:rsidR="00675B74">
        <w:rPr>
          <w:rFonts w:ascii="Times New Roman" w:hAnsi="Times New Roman" w:cs="Times New Roman"/>
          <w:sz w:val="24"/>
          <w:szCs w:val="24"/>
        </w:rPr>
        <w:t xml:space="preserve"> the</w:t>
      </w:r>
      <w:r w:rsidR="000638EF" w:rsidRPr="00FF5EAD">
        <w:rPr>
          <w:rFonts w:ascii="Times New Roman" w:hAnsi="Times New Roman" w:cs="Times New Roman"/>
          <w:sz w:val="24"/>
          <w:szCs w:val="24"/>
        </w:rPr>
        <w:t xml:space="preserve"> alteration in androgen</w:t>
      </w:r>
      <w:r w:rsidR="00675B74">
        <w:rPr>
          <w:rFonts w:ascii="Times New Roman" w:hAnsi="Times New Roman" w:cs="Times New Roman"/>
          <w:sz w:val="24"/>
          <w:szCs w:val="24"/>
        </w:rPr>
        <w:t xml:space="preserve"> </w:t>
      </w:r>
      <w:r w:rsidR="000638EF" w:rsidRPr="00FF5EAD">
        <w:rPr>
          <w:rFonts w:ascii="Times New Roman" w:hAnsi="Times New Roman" w:cs="Times New Roman"/>
          <w:sz w:val="24"/>
          <w:szCs w:val="24"/>
        </w:rPr>
        <w:t>recep</w:t>
      </w:r>
      <w:r w:rsidR="00D45AA4" w:rsidRPr="00FF5EAD">
        <w:rPr>
          <w:rFonts w:ascii="Times New Roman" w:hAnsi="Times New Roman" w:cs="Times New Roman"/>
          <w:sz w:val="24"/>
          <w:szCs w:val="24"/>
        </w:rPr>
        <w:t>tors’ expression during disease</w:t>
      </w:r>
      <w:r w:rsidR="00675B74">
        <w:rPr>
          <w:rFonts w:ascii="Times New Roman" w:hAnsi="Times New Roman" w:cs="Times New Roman"/>
          <w:sz w:val="24"/>
          <w:szCs w:val="24"/>
        </w:rPr>
        <w:t xml:space="preserve"> </w:t>
      </w:r>
      <w:r w:rsidR="00D45AA4" w:rsidRPr="00FF5EAD">
        <w:rPr>
          <w:rFonts w:ascii="Times New Roman" w:hAnsi="Times New Roman" w:cs="Times New Roman"/>
          <w:sz w:val="24"/>
          <w:szCs w:val="24"/>
        </w:rPr>
        <w:t>progression. Topical androgens are less</w:t>
      </w:r>
      <w:r w:rsidR="00675B74">
        <w:rPr>
          <w:rFonts w:ascii="Times New Roman" w:hAnsi="Times New Roman" w:cs="Times New Roman"/>
          <w:sz w:val="24"/>
          <w:szCs w:val="24"/>
        </w:rPr>
        <w:t xml:space="preserve"> commonly</w:t>
      </w:r>
      <w:r w:rsidR="00D45AA4" w:rsidRPr="00FF5EAD">
        <w:rPr>
          <w:rFonts w:ascii="Times New Roman" w:hAnsi="Times New Roman" w:cs="Times New Roman"/>
          <w:sz w:val="24"/>
          <w:szCs w:val="24"/>
        </w:rPr>
        <w:t xml:space="preserve"> used due to</w:t>
      </w:r>
      <w:r w:rsidR="00675B74">
        <w:rPr>
          <w:rFonts w:ascii="Times New Roman" w:hAnsi="Times New Roman" w:cs="Times New Roman"/>
          <w:sz w:val="24"/>
          <w:szCs w:val="24"/>
        </w:rPr>
        <w:t xml:space="preserve"> their</w:t>
      </w:r>
      <w:r w:rsidR="00D45AA4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0638EF" w:rsidRPr="00FF5EAD">
        <w:rPr>
          <w:rFonts w:ascii="Times New Roman" w:hAnsi="Times New Roman" w:cs="Times New Roman"/>
          <w:sz w:val="24"/>
          <w:szCs w:val="24"/>
        </w:rPr>
        <w:t xml:space="preserve">high cost </w:t>
      </w:r>
      <w:r w:rsidR="00675B74">
        <w:rPr>
          <w:rFonts w:ascii="Times New Roman" w:hAnsi="Times New Roman" w:cs="Times New Roman"/>
          <w:sz w:val="24"/>
          <w:szCs w:val="24"/>
        </w:rPr>
        <w:t>and</w:t>
      </w:r>
      <w:r w:rsidR="000638EF" w:rsidRPr="00FF5EAD">
        <w:rPr>
          <w:rFonts w:ascii="Times New Roman" w:hAnsi="Times New Roman" w:cs="Times New Roman"/>
          <w:sz w:val="24"/>
          <w:szCs w:val="24"/>
        </w:rPr>
        <w:t xml:space="preserve"> possible clitoral hypertrophy</w:t>
      </w:r>
      <w:r w:rsidR="00D45AA4" w:rsidRPr="00FF5EAD">
        <w:rPr>
          <w:rFonts w:ascii="Times New Roman" w:hAnsi="Times New Roman" w:cs="Times New Roman"/>
          <w:sz w:val="24"/>
          <w:szCs w:val="24"/>
        </w:rPr>
        <w:t>/</w:t>
      </w:r>
      <w:r w:rsidR="000638EF" w:rsidRPr="00FF5EAD">
        <w:rPr>
          <w:rFonts w:ascii="Times New Roman" w:hAnsi="Times New Roman" w:cs="Times New Roman"/>
          <w:sz w:val="24"/>
          <w:szCs w:val="24"/>
        </w:rPr>
        <w:t xml:space="preserve">virilization. </w:t>
      </w:r>
      <w:r w:rsidR="005531C0" w:rsidRPr="00FF5EAD">
        <w:rPr>
          <w:rFonts w:ascii="Times New Roman" w:hAnsi="Times New Roman" w:cs="Times New Roman"/>
          <w:sz w:val="24"/>
          <w:szCs w:val="24"/>
        </w:rPr>
        <w:t>Debate also exist</w:t>
      </w:r>
      <w:r w:rsidR="00D45AA4" w:rsidRPr="00FF5EAD">
        <w:rPr>
          <w:rFonts w:ascii="Times New Roman" w:hAnsi="Times New Roman" w:cs="Times New Roman"/>
          <w:sz w:val="24"/>
          <w:szCs w:val="24"/>
        </w:rPr>
        <w:t>s</w:t>
      </w:r>
      <w:r w:rsidR="005531C0" w:rsidRPr="00FF5EAD">
        <w:rPr>
          <w:rFonts w:ascii="Times New Roman" w:hAnsi="Times New Roman" w:cs="Times New Roman"/>
          <w:sz w:val="24"/>
          <w:szCs w:val="24"/>
        </w:rPr>
        <w:t xml:space="preserve"> regarding t</w:t>
      </w:r>
      <w:r w:rsidR="0057137B" w:rsidRPr="00FF5EAD">
        <w:rPr>
          <w:rFonts w:ascii="Times New Roman" w:hAnsi="Times New Roman" w:cs="Times New Roman"/>
          <w:sz w:val="24"/>
          <w:szCs w:val="24"/>
        </w:rPr>
        <w:t>opical progesterone</w:t>
      </w:r>
      <w:r w:rsidR="00A04882">
        <w:rPr>
          <w:rFonts w:ascii="Times New Roman" w:hAnsi="Times New Roman" w:cs="Times New Roman"/>
          <w:sz w:val="24"/>
          <w:szCs w:val="24"/>
        </w:rPr>
        <w:t xml:space="preserve"> (</w:t>
      </w:r>
      <w:r w:rsidR="00A04882" w:rsidRPr="000F7A5C">
        <w:rPr>
          <w:rFonts w:ascii="Times New Roman" w:hAnsi="Times New Roman" w:cs="Times New Roman"/>
          <w:sz w:val="24"/>
          <w:szCs w:val="24"/>
        </w:rPr>
        <w:t>Kirtschig</w:t>
      </w:r>
      <w:r w:rsidR="00A04882">
        <w:rPr>
          <w:rFonts w:ascii="Times New Roman" w:hAnsi="Times New Roman" w:cs="Times New Roman"/>
          <w:sz w:val="24"/>
          <w:szCs w:val="24"/>
        </w:rPr>
        <w:t xml:space="preserve"> et al., </w:t>
      </w:r>
      <w:r w:rsidR="00A04882" w:rsidRPr="000F7A5C">
        <w:rPr>
          <w:rFonts w:ascii="Times New Roman" w:hAnsi="Times New Roman" w:cs="Times New Roman"/>
          <w:sz w:val="24"/>
          <w:szCs w:val="24"/>
        </w:rPr>
        <w:t>2011</w:t>
      </w:r>
      <w:r w:rsidR="00A04882">
        <w:rPr>
          <w:rFonts w:ascii="Times New Roman" w:hAnsi="Times New Roman" w:cs="Times New Roman"/>
          <w:sz w:val="24"/>
          <w:szCs w:val="24"/>
        </w:rPr>
        <w:t>;</w:t>
      </w:r>
      <w:r w:rsidR="00A04882" w:rsidRPr="00A04882">
        <w:rPr>
          <w:rFonts w:ascii="Times New Roman" w:hAnsi="Times New Roman" w:cs="Times New Roman"/>
          <w:sz w:val="24"/>
          <w:szCs w:val="24"/>
        </w:rPr>
        <w:t xml:space="preserve"> </w:t>
      </w:r>
      <w:r w:rsidR="00A04882" w:rsidRPr="000F7A5C">
        <w:rPr>
          <w:rFonts w:ascii="Times New Roman" w:hAnsi="Times New Roman" w:cs="Times New Roman"/>
          <w:sz w:val="24"/>
          <w:szCs w:val="24"/>
        </w:rPr>
        <w:t>Neill</w:t>
      </w:r>
      <w:r w:rsidR="00A04882">
        <w:rPr>
          <w:rFonts w:ascii="Times New Roman" w:hAnsi="Times New Roman" w:cs="Times New Roman"/>
          <w:sz w:val="24"/>
          <w:szCs w:val="24"/>
        </w:rPr>
        <w:t xml:space="preserve"> et al., </w:t>
      </w:r>
      <w:r w:rsidR="00A04882" w:rsidRPr="000F7A5C">
        <w:rPr>
          <w:rFonts w:ascii="Times New Roman" w:hAnsi="Times New Roman" w:cs="Times New Roman"/>
          <w:sz w:val="24"/>
          <w:szCs w:val="24"/>
        </w:rPr>
        <w:t>2010</w:t>
      </w:r>
      <w:r w:rsidR="00A04882">
        <w:rPr>
          <w:rFonts w:ascii="Times New Roman" w:hAnsi="Times New Roman" w:cs="Times New Roman"/>
          <w:sz w:val="24"/>
          <w:szCs w:val="24"/>
        </w:rPr>
        <w:t>;</w:t>
      </w:r>
      <w:r w:rsidR="00A04882" w:rsidRPr="00A04882">
        <w:rPr>
          <w:rFonts w:ascii="Times New Roman" w:hAnsi="Times New Roman" w:cs="Times New Roman"/>
          <w:sz w:val="24"/>
          <w:szCs w:val="24"/>
        </w:rPr>
        <w:t xml:space="preserve"> </w:t>
      </w:r>
      <w:r w:rsidR="00A04882" w:rsidRPr="000F7A5C">
        <w:rPr>
          <w:rFonts w:ascii="Times New Roman" w:hAnsi="Times New Roman" w:cs="Times New Roman"/>
          <w:sz w:val="24"/>
          <w:szCs w:val="24"/>
        </w:rPr>
        <w:t>Ridley</w:t>
      </w:r>
      <w:r w:rsidR="00A04882">
        <w:rPr>
          <w:rFonts w:ascii="Times New Roman" w:hAnsi="Times New Roman" w:cs="Times New Roman"/>
          <w:sz w:val="24"/>
          <w:szCs w:val="24"/>
        </w:rPr>
        <w:t xml:space="preserve">, </w:t>
      </w:r>
      <w:r w:rsidR="00A04882" w:rsidRPr="000F7A5C">
        <w:rPr>
          <w:rFonts w:ascii="Times New Roman" w:hAnsi="Times New Roman" w:cs="Times New Roman"/>
          <w:sz w:val="24"/>
          <w:szCs w:val="24"/>
        </w:rPr>
        <w:t>1987</w:t>
      </w:r>
      <w:r w:rsidR="00A04882">
        <w:rPr>
          <w:rFonts w:ascii="Times New Roman" w:hAnsi="Times New Roman" w:cs="Times New Roman"/>
          <w:sz w:val="24"/>
          <w:szCs w:val="24"/>
        </w:rPr>
        <w:t>)</w:t>
      </w:r>
      <w:r w:rsidR="009B1E50" w:rsidRPr="00FF5EAD">
        <w:rPr>
          <w:rFonts w:ascii="Times New Roman" w:hAnsi="Times New Roman" w:cs="Times New Roman"/>
          <w:sz w:val="24"/>
          <w:szCs w:val="24"/>
        </w:rPr>
        <w:t>.</w:t>
      </w:r>
      <w:r w:rsidR="00F36E69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D45AA4" w:rsidRPr="00FF5EAD">
        <w:rPr>
          <w:rFonts w:ascii="Times New Roman" w:eastAsia="Calibri" w:hAnsi="Times New Roman" w:cs="Times New Roman"/>
          <w:sz w:val="24"/>
          <w:szCs w:val="24"/>
        </w:rPr>
        <w:t xml:space="preserve">Topical </w:t>
      </w:r>
      <w:r w:rsidR="00D45AA4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Calcineurin</w:t>
      </w:r>
      <w:r w:rsidR="00D45AA4" w:rsidRPr="00FF5EAD">
        <w:rPr>
          <w:rFonts w:ascii="Times New Roman" w:eastAsia="Calibri" w:hAnsi="Times New Roman" w:cs="Times New Roman"/>
          <w:sz w:val="24"/>
          <w:szCs w:val="24"/>
        </w:rPr>
        <w:t xml:space="preserve"> inhibitors are promising</w:t>
      </w:r>
      <w:r w:rsidR="00575850">
        <w:rPr>
          <w:rFonts w:ascii="Times New Roman" w:eastAsia="Calibri" w:hAnsi="Times New Roman" w:cs="Times New Roman"/>
          <w:sz w:val="24"/>
          <w:szCs w:val="24"/>
        </w:rPr>
        <w:t xml:space="preserve">, but there are few </w:t>
      </w:r>
      <w:r w:rsidR="00E9640B">
        <w:rPr>
          <w:rFonts w:ascii="Times New Roman" w:eastAsia="Calibri" w:hAnsi="Times New Roman" w:cs="Times New Roman"/>
          <w:sz w:val="24"/>
          <w:szCs w:val="24"/>
        </w:rPr>
        <w:t>well-structured</w:t>
      </w:r>
      <w:r w:rsidR="00575850">
        <w:rPr>
          <w:rFonts w:ascii="Times New Roman" w:eastAsia="Calibri" w:hAnsi="Times New Roman" w:cs="Times New Roman"/>
          <w:sz w:val="24"/>
          <w:szCs w:val="24"/>
        </w:rPr>
        <w:t xml:space="preserve"> randomized controlled trials to use it as </w:t>
      </w:r>
      <w:r w:rsidR="00E9640B">
        <w:rPr>
          <w:rFonts w:ascii="Times New Roman" w:eastAsia="Calibri" w:hAnsi="Times New Roman" w:cs="Times New Roman"/>
          <w:sz w:val="24"/>
          <w:szCs w:val="24"/>
        </w:rPr>
        <w:t>trustable</w:t>
      </w:r>
      <w:r w:rsidR="00575850">
        <w:rPr>
          <w:rFonts w:ascii="Times New Roman" w:eastAsia="Calibri" w:hAnsi="Times New Roman" w:cs="Times New Roman"/>
          <w:sz w:val="24"/>
          <w:szCs w:val="24"/>
        </w:rPr>
        <w:t xml:space="preserve"> evidence</w:t>
      </w:r>
      <w:r w:rsidR="00D45AA4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A33B5" w:rsidRPr="00FF5EAD">
        <w:rPr>
          <w:rFonts w:ascii="Times New Roman" w:eastAsia="Calibri" w:hAnsi="Times New Roman" w:cs="Times New Roman"/>
          <w:sz w:val="24"/>
          <w:szCs w:val="24"/>
        </w:rPr>
        <w:t xml:space="preserve">Topical retinoids </w:t>
      </w:r>
      <w:r w:rsidR="00675B74" w:rsidRPr="00FF5EAD">
        <w:rPr>
          <w:rFonts w:ascii="Times New Roman" w:eastAsia="Calibri" w:hAnsi="Times New Roman" w:cs="Times New Roman"/>
          <w:sz w:val="24"/>
          <w:szCs w:val="24"/>
        </w:rPr>
        <w:t>are</w:t>
      </w:r>
      <w:r w:rsidR="00675B74">
        <w:rPr>
          <w:rFonts w:ascii="Times New Roman" w:eastAsia="Calibri" w:hAnsi="Times New Roman" w:cs="Times New Roman"/>
          <w:sz w:val="24"/>
          <w:szCs w:val="24"/>
        </w:rPr>
        <w:t xml:space="preserve"> not</w:t>
      </w:r>
      <w:r w:rsidR="00675B74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33B5" w:rsidRPr="00FF5EAD">
        <w:rPr>
          <w:rFonts w:ascii="Times New Roman" w:eastAsia="Calibri" w:hAnsi="Times New Roman" w:cs="Times New Roman"/>
          <w:sz w:val="24"/>
          <w:szCs w:val="24"/>
        </w:rPr>
        <w:t>effective in uncomplicated cases</w:t>
      </w:r>
      <w:r w:rsidR="00675B74">
        <w:rPr>
          <w:rFonts w:ascii="Times New Roman" w:eastAsia="Calibri" w:hAnsi="Times New Roman" w:cs="Times New Roman"/>
          <w:sz w:val="24"/>
          <w:szCs w:val="24"/>
        </w:rPr>
        <w:t>;</w:t>
      </w:r>
      <w:r w:rsidR="005A33B5" w:rsidRPr="00FF5EAD">
        <w:rPr>
          <w:rFonts w:ascii="Times New Roman" w:eastAsia="Calibri" w:hAnsi="Times New Roman" w:cs="Times New Roman"/>
          <w:sz w:val="24"/>
          <w:szCs w:val="24"/>
        </w:rPr>
        <w:t xml:space="preserve"> moreover</w:t>
      </w:r>
      <w:r w:rsidR="00675B74">
        <w:rPr>
          <w:rFonts w:ascii="Times New Roman" w:eastAsia="Calibri" w:hAnsi="Times New Roman" w:cs="Times New Roman"/>
          <w:sz w:val="24"/>
          <w:szCs w:val="24"/>
        </w:rPr>
        <w:t>,</w:t>
      </w:r>
      <w:r w:rsidR="005A33B5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708D" w:rsidRPr="00FF5EAD">
        <w:rPr>
          <w:rFonts w:ascii="Times New Roman" w:eastAsia="Calibri" w:hAnsi="Times New Roman" w:cs="Times New Roman"/>
          <w:sz w:val="24"/>
          <w:szCs w:val="24"/>
        </w:rPr>
        <w:t>they</w:t>
      </w:r>
      <w:r w:rsidR="00EB708D">
        <w:rPr>
          <w:rFonts w:ascii="Times New Roman" w:eastAsia="Calibri" w:hAnsi="Times New Roman" w:cs="Times New Roman"/>
          <w:sz w:val="24"/>
          <w:szCs w:val="24"/>
        </w:rPr>
        <w:t xml:space="preserve"> are</w:t>
      </w:r>
      <w:r w:rsidR="00EB708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401D3" w:rsidRPr="00FF5EAD">
        <w:rPr>
          <w:rFonts w:ascii="Times New Roman" w:eastAsia="Calibri" w:hAnsi="Times New Roman" w:cs="Times New Roman"/>
          <w:sz w:val="24"/>
          <w:szCs w:val="24"/>
        </w:rPr>
        <w:t>irritan</w:t>
      </w:r>
      <w:r w:rsidR="005401D3">
        <w:rPr>
          <w:rFonts w:ascii="Times New Roman" w:eastAsia="Calibri" w:hAnsi="Times New Roman" w:cs="Times New Roman"/>
          <w:sz w:val="24"/>
          <w:szCs w:val="24"/>
        </w:rPr>
        <w:t xml:space="preserve">ts </w:t>
      </w:r>
      <w:r w:rsidR="00EB708D">
        <w:rPr>
          <w:rFonts w:ascii="Times New Roman" w:eastAsia="Calibri" w:hAnsi="Times New Roman" w:cs="Times New Roman"/>
          <w:sz w:val="24"/>
          <w:szCs w:val="24"/>
        </w:rPr>
        <w:t>and</w:t>
      </w:r>
      <w:r w:rsidR="005A33B5" w:rsidRPr="00FF5EAD">
        <w:rPr>
          <w:rFonts w:ascii="Times New Roman" w:eastAsia="Calibri" w:hAnsi="Times New Roman" w:cs="Times New Roman"/>
          <w:sz w:val="24"/>
          <w:szCs w:val="24"/>
        </w:rPr>
        <w:t xml:space="preserve"> best reserved for complicated cases </w:t>
      </w:r>
      <w:r w:rsidR="00516A20">
        <w:rPr>
          <w:rFonts w:ascii="Times New Roman" w:eastAsia="Calibri" w:hAnsi="Times New Roman" w:cs="Times New Roman"/>
          <w:sz w:val="24"/>
          <w:szCs w:val="24"/>
        </w:rPr>
        <w:t>un</w:t>
      </w:r>
      <w:r w:rsidR="00516A20" w:rsidRPr="00FF5EAD">
        <w:rPr>
          <w:rFonts w:ascii="Times New Roman" w:eastAsia="Calibri" w:hAnsi="Times New Roman" w:cs="Times New Roman"/>
          <w:sz w:val="24"/>
          <w:szCs w:val="24"/>
        </w:rPr>
        <w:t>respon</w:t>
      </w:r>
      <w:r w:rsidR="00516A20">
        <w:rPr>
          <w:rFonts w:ascii="Times New Roman" w:eastAsia="Calibri" w:hAnsi="Times New Roman" w:cs="Times New Roman"/>
          <w:sz w:val="24"/>
          <w:szCs w:val="24"/>
        </w:rPr>
        <w:t>sive</w:t>
      </w:r>
      <w:r w:rsidR="00516A20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698D" w:rsidRPr="00FF5EAD">
        <w:rPr>
          <w:rFonts w:ascii="Times New Roman" w:eastAsia="Calibri" w:hAnsi="Times New Roman" w:cs="Times New Roman"/>
          <w:sz w:val="24"/>
          <w:szCs w:val="24"/>
        </w:rPr>
        <w:t xml:space="preserve">to super-potent steroids. Topical 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>Cyclosporin</w:t>
      </w:r>
      <w:r w:rsidR="0003698D" w:rsidRPr="00FF5EAD">
        <w:rPr>
          <w:rFonts w:ascii="Times New Roman" w:eastAsia="Calibri" w:hAnsi="Times New Roman" w:cs="Times New Roman"/>
          <w:sz w:val="24"/>
          <w:szCs w:val="24"/>
        </w:rPr>
        <w:t xml:space="preserve"> was reported </w:t>
      </w:r>
      <w:r w:rsidR="00516A20">
        <w:rPr>
          <w:rFonts w:ascii="Times New Roman" w:eastAsia="Calibri" w:hAnsi="Times New Roman" w:cs="Times New Roman"/>
          <w:sz w:val="24"/>
          <w:szCs w:val="24"/>
        </w:rPr>
        <w:t xml:space="preserve">as </w:t>
      </w:r>
      <w:r w:rsidR="0003698D" w:rsidRPr="00FF5EAD">
        <w:rPr>
          <w:rFonts w:ascii="Times New Roman" w:eastAsia="Calibri" w:hAnsi="Times New Roman" w:cs="Times New Roman"/>
          <w:sz w:val="24"/>
          <w:szCs w:val="24"/>
        </w:rPr>
        <w:t>ineffective in one study. Regarding systemic therapeutics,</w:t>
      </w:r>
      <w:r w:rsidR="005A33B5" w:rsidRPr="00FF5EAD">
        <w:rPr>
          <w:rFonts w:ascii="Times New Roman" w:eastAsia="Calibri" w:hAnsi="Times New Roman" w:cs="Times New Roman"/>
          <w:sz w:val="24"/>
          <w:szCs w:val="24"/>
        </w:rPr>
        <w:t xml:space="preserve"> Bousema et </w:t>
      </w:r>
      <w:r w:rsidR="00F345F2">
        <w:rPr>
          <w:rFonts w:ascii="Times New Roman" w:eastAsia="Calibri" w:hAnsi="Times New Roman" w:cs="Times New Roman"/>
          <w:sz w:val="24"/>
          <w:szCs w:val="24"/>
        </w:rPr>
        <w:t>al.</w:t>
      </w:r>
      <w:r w:rsidR="00F345F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33B5" w:rsidRPr="00FF5EAD">
        <w:rPr>
          <w:rFonts w:ascii="Times New Roman" w:eastAsia="Calibri" w:hAnsi="Times New Roman" w:cs="Times New Roman"/>
          <w:sz w:val="24"/>
          <w:szCs w:val="24"/>
        </w:rPr>
        <w:t xml:space="preserve">(1994) reported </w:t>
      </w:r>
      <w:r w:rsidR="00F345F2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640E08" w:rsidRPr="00FF5EAD">
        <w:rPr>
          <w:rFonts w:ascii="Times New Roman" w:eastAsia="Calibri" w:hAnsi="Times New Roman" w:cs="Times New Roman"/>
          <w:sz w:val="24"/>
          <w:szCs w:val="24"/>
        </w:rPr>
        <w:t xml:space="preserve">effective </w:t>
      </w:r>
      <w:r w:rsidR="005A33B5" w:rsidRPr="00FF5EAD">
        <w:rPr>
          <w:rFonts w:ascii="Times New Roman" w:eastAsia="Calibri" w:hAnsi="Times New Roman" w:cs="Times New Roman"/>
          <w:sz w:val="24"/>
          <w:szCs w:val="24"/>
        </w:rPr>
        <w:t>use of Acitretin (oral retinoid)</w:t>
      </w:r>
      <w:r w:rsidR="00640E08" w:rsidRPr="00FF5EAD">
        <w:rPr>
          <w:rFonts w:ascii="Times New Roman" w:eastAsia="Calibri" w:hAnsi="Times New Roman" w:cs="Times New Roman"/>
          <w:sz w:val="24"/>
          <w:szCs w:val="24"/>
        </w:rPr>
        <w:t xml:space="preserve"> at 20</w:t>
      </w:r>
      <w:r w:rsidR="00F345F2">
        <w:rPr>
          <w:rFonts w:ascii="Times New Roman" w:eastAsia="Calibri" w:hAnsi="Times New Roman" w:cs="Times New Roman"/>
          <w:sz w:val="24"/>
          <w:szCs w:val="24"/>
        </w:rPr>
        <w:t>–</w:t>
      </w:r>
      <w:r w:rsidR="00640E08" w:rsidRPr="00FF5EAD">
        <w:rPr>
          <w:rFonts w:ascii="Times New Roman" w:eastAsia="Calibri" w:hAnsi="Times New Roman" w:cs="Times New Roman"/>
          <w:sz w:val="24"/>
          <w:szCs w:val="24"/>
        </w:rPr>
        <w:t>30 mg/day in sever</w:t>
      </w:r>
      <w:r w:rsidR="00D45AA4" w:rsidRPr="00FF5EAD">
        <w:rPr>
          <w:rFonts w:ascii="Times New Roman" w:eastAsia="Calibri" w:hAnsi="Times New Roman" w:cs="Times New Roman"/>
          <w:sz w:val="24"/>
          <w:szCs w:val="24"/>
        </w:rPr>
        <w:t>e</w:t>
      </w:r>
      <w:r w:rsidR="00640E08" w:rsidRPr="00FF5EAD">
        <w:rPr>
          <w:rFonts w:ascii="Times New Roman" w:eastAsia="Calibri" w:hAnsi="Times New Roman" w:cs="Times New Roman"/>
          <w:sz w:val="24"/>
          <w:szCs w:val="24"/>
        </w:rPr>
        <w:t xml:space="preserve"> vulvar</w:t>
      </w:r>
      <w:r w:rsidR="0003698D" w:rsidRPr="00FF5EAD">
        <w:rPr>
          <w:rFonts w:ascii="Times New Roman" w:eastAsia="Calibri" w:hAnsi="Times New Roman" w:cs="Times New Roman"/>
          <w:sz w:val="24"/>
          <w:szCs w:val="24"/>
        </w:rPr>
        <w:t xml:space="preserve"> LS</w:t>
      </w:r>
      <w:r w:rsidR="008002C5" w:rsidRPr="00FF5EAD">
        <w:rPr>
          <w:rFonts w:ascii="Times New Roman" w:eastAsia="Calibri" w:hAnsi="Times New Roman" w:cs="Times New Roman"/>
          <w:sz w:val="24"/>
          <w:szCs w:val="24"/>
        </w:rPr>
        <w:t xml:space="preserve"> (administered </w:t>
      </w:r>
      <w:r w:rsidR="00F345F2">
        <w:rPr>
          <w:rFonts w:ascii="Times New Roman" w:eastAsia="Calibri" w:hAnsi="Times New Roman" w:cs="Times New Roman"/>
          <w:sz w:val="24"/>
          <w:szCs w:val="24"/>
        </w:rPr>
        <w:t>by a</w:t>
      </w:r>
      <w:r w:rsidR="008002C5" w:rsidRPr="00FF5EAD">
        <w:rPr>
          <w:rFonts w:ascii="Times New Roman" w:eastAsia="Calibri" w:hAnsi="Times New Roman" w:cs="Times New Roman"/>
          <w:sz w:val="24"/>
          <w:szCs w:val="24"/>
        </w:rPr>
        <w:t xml:space="preserve"> specialist</w:t>
      </w:r>
      <w:r w:rsidR="00F82D16" w:rsidRPr="00FF5EAD">
        <w:rPr>
          <w:rFonts w:ascii="Times New Roman" w:eastAsia="Calibri" w:hAnsi="Times New Roman" w:cs="Times New Roman"/>
          <w:sz w:val="24"/>
          <w:szCs w:val="24"/>
        </w:rPr>
        <w:t>, retinoid</w:t>
      </w:r>
      <w:r w:rsidR="00D45AA4" w:rsidRPr="00FF5EAD">
        <w:rPr>
          <w:rFonts w:ascii="Times New Roman" w:eastAsia="Calibri" w:hAnsi="Times New Roman" w:cs="Times New Roman"/>
          <w:sz w:val="24"/>
          <w:szCs w:val="24"/>
        </w:rPr>
        <w:t>s</w:t>
      </w:r>
      <w:r w:rsidR="00F82D16" w:rsidRPr="00FF5EAD">
        <w:rPr>
          <w:rFonts w:ascii="Times New Roman" w:eastAsia="Calibri" w:hAnsi="Times New Roman" w:cs="Times New Roman"/>
          <w:sz w:val="24"/>
          <w:szCs w:val="24"/>
        </w:rPr>
        <w:t xml:space="preserve"> are to be used with caution </w:t>
      </w:r>
      <w:r w:rsidR="00D45AA4" w:rsidRPr="00FF5EAD">
        <w:rPr>
          <w:rFonts w:ascii="Times New Roman" w:eastAsia="Calibri" w:hAnsi="Times New Roman" w:cs="Times New Roman"/>
          <w:sz w:val="24"/>
          <w:szCs w:val="24"/>
        </w:rPr>
        <w:t>a</w:t>
      </w:r>
      <w:r w:rsidR="00F82D16" w:rsidRPr="00FF5EAD">
        <w:rPr>
          <w:rFonts w:ascii="Times New Roman" w:eastAsia="Calibri" w:hAnsi="Times New Roman" w:cs="Times New Roman"/>
          <w:sz w:val="24"/>
          <w:szCs w:val="24"/>
        </w:rPr>
        <w:t xml:space="preserve">t </w:t>
      </w:r>
      <w:r w:rsidR="00D45AA4" w:rsidRPr="00FF5EAD">
        <w:rPr>
          <w:rFonts w:ascii="Times New Roman" w:eastAsia="Calibri" w:hAnsi="Times New Roman" w:cs="Times New Roman"/>
          <w:sz w:val="24"/>
          <w:szCs w:val="24"/>
        </w:rPr>
        <w:t>childbearing</w:t>
      </w:r>
      <w:r w:rsidR="00F34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2D16" w:rsidRPr="00FF5EAD">
        <w:rPr>
          <w:rFonts w:ascii="Times New Roman" w:eastAsia="Calibri" w:hAnsi="Times New Roman" w:cs="Times New Roman"/>
          <w:sz w:val="24"/>
          <w:szCs w:val="24"/>
        </w:rPr>
        <w:t xml:space="preserve">age due to </w:t>
      </w:r>
      <w:r w:rsidR="00D45AA4" w:rsidRPr="00FF5EAD">
        <w:rPr>
          <w:rFonts w:ascii="Times New Roman" w:eastAsia="Calibri" w:hAnsi="Times New Roman" w:cs="Times New Roman"/>
          <w:sz w:val="24"/>
          <w:szCs w:val="24"/>
        </w:rPr>
        <w:t>teratogenic</w:t>
      </w:r>
      <w:r w:rsidR="00F345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5AA4" w:rsidRPr="00FF5EAD">
        <w:rPr>
          <w:rFonts w:ascii="Times New Roman" w:eastAsia="Calibri" w:hAnsi="Times New Roman" w:cs="Times New Roman"/>
          <w:sz w:val="24"/>
          <w:szCs w:val="24"/>
        </w:rPr>
        <w:t>potential).</w:t>
      </w:r>
      <w:r w:rsidR="008002C5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5B5B" w:rsidRPr="00FF5EAD">
        <w:rPr>
          <w:rFonts w:ascii="Times New Roman" w:eastAsia="Calibri" w:hAnsi="Times New Roman" w:cs="Times New Roman"/>
          <w:sz w:val="24"/>
          <w:szCs w:val="24"/>
        </w:rPr>
        <w:t>Hydroxychlor</w:t>
      </w:r>
      <w:r w:rsidR="004F5B5B">
        <w:rPr>
          <w:rFonts w:ascii="Times New Roman" w:eastAsia="Calibri" w:hAnsi="Times New Roman" w:cs="Times New Roman"/>
          <w:sz w:val="24"/>
          <w:szCs w:val="24"/>
        </w:rPr>
        <w:t>o</w:t>
      </w:r>
      <w:r w:rsidR="004F5B5B" w:rsidRPr="00FF5EAD">
        <w:rPr>
          <w:rFonts w:ascii="Times New Roman" w:eastAsia="Calibri" w:hAnsi="Times New Roman" w:cs="Times New Roman"/>
          <w:sz w:val="24"/>
          <w:szCs w:val="24"/>
        </w:rPr>
        <w:t xml:space="preserve">quine </w:t>
      </w:r>
      <w:r w:rsidR="009D567B" w:rsidRPr="00FF5EAD">
        <w:rPr>
          <w:rFonts w:ascii="Times New Roman" w:eastAsia="Calibri" w:hAnsi="Times New Roman" w:cs="Times New Roman"/>
          <w:sz w:val="24"/>
          <w:szCs w:val="24"/>
        </w:rPr>
        <w:t>can be</w:t>
      </w:r>
      <w:r w:rsidR="0003698D" w:rsidRPr="00FF5EAD">
        <w:rPr>
          <w:rFonts w:ascii="Times New Roman" w:eastAsia="Calibri" w:hAnsi="Times New Roman" w:cs="Times New Roman"/>
          <w:sz w:val="24"/>
          <w:szCs w:val="24"/>
        </w:rPr>
        <w:t xml:space="preserve"> useful at 125</w:t>
      </w:r>
      <w:r w:rsidR="0096401F">
        <w:rPr>
          <w:rFonts w:ascii="Times New Roman" w:eastAsia="Calibri" w:hAnsi="Times New Roman" w:cs="Times New Roman"/>
          <w:sz w:val="24"/>
          <w:szCs w:val="24"/>
        </w:rPr>
        <w:t>–</w:t>
      </w:r>
      <w:r w:rsidR="0003698D" w:rsidRPr="00FF5EAD">
        <w:rPr>
          <w:rFonts w:ascii="Times New Roman" w:eastAsia="Calibri" w:hAnsi="Times New Roman" w:cs="Times New Roman"/>
          <w:sz w:val="24"/>
          <w:szCs w:val="24"/>
        </w:rPr>
        <w:t xml:space="preserve">150 mg/day up to </w:t>
      </w:r>
      <w:r w:rsidR="0096401F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03698D" w:rsidRPr="00FF5EAD">
        <w:rPr>
          <w:rFonts w:ascii="Times New Roman" w:eastAsia="Calibri" w:hAnsi="Times New Roman" w:cs="Times New Roman"/>
          <w:sz w:val="24"/>
          <w:szCs w:val="24"/>
        </w:rPr>
        <w:t>few months</w:t>
      </w:r>
      <w:r w:rsidR="00D45AA4" w:rsidRPr="00FF5EAD">
        <w:rPr>
          <w:rFonts w:ascii="Times New Roman" w:eastAsia="Calibri" w:hAnsi="Times New Roman" w:cs="Times New Roman"/>
          <w:sz w:val="24"/>
          <w:szCs w:val="24"/>
        </w:rPr>
        <w:t>,</w:t>
      </w:r>
      <w:r w:rsidR="0003698D" w:rsidRPr="00FF5EAD">
        <w:rPr>
          <w:rFonts w:ascii="Times New Roman" w:eastAsia="Calibri" w:hAnsi="Times New Roman" w:cs="Times New Roman"/>
          <w:sz w:val="24"/>
          <w:szCs w:val="24"/>
        </w:rPr>
        <w:t xml:space="preserve"> but ocular S/E </w:t>
      </w:r>
      <w:r w:rsidR="0096401F">
        <w:rPr>
          <w:rFonts w:ascii="Times New Roman" w:eastAsia="Calibri" w:hAnsi="Times New Roman" w:cs="Times New Roman"/>
          <w:sz w:val="24"/>
          <w:szCs w:val="24"/>
        </w:rPr>
        <w:t>is</w:t>
      </w:r>
      <w:r w:rsidR="0003698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F5579" w:rsidRPr="00FF5EAD">
        <w:rPr>
          <w:rFonts w:ascii="Times New Roman" w:eastAsia="Calibri" w:hAnsi="Times New Roman" w:cs="Times New Roman"/>
          <w:sz w:val="24"/>
          <w:szCs w:val="24"/>
        </w:rPr>
        <w:t>dangerous</w:t>
      </w:r>
      <w:r w:rsidR="00A04882" w:rsidRPr="00A04882">
        <w:rPr>
          <w:rFonts w:ascii="Times New Roman" w:hAnsi="Times New Roman" w:cs="Times New Roman"/>
          <w:sz w:val="24"/>
          <w:szCs w:val="24"/>
        </w:rPr>
        <w:t xml:space="preserve"> </w:t>
      </w:r>
      <w:r w:rsidR="00A04882">
        <w:rPr>
          <w:rFonts w:ascii="Times New Roman" w:hAnsi="Times New Roman" w:cs="Times New Roman"/>
          <w:sz w:val="24"/>
          <w:szCs w:val="24"/>
        </w:rPr>
        <w:t>(</w:t>
      </w:r>
      <w:r w:rsidR="00352BA3" w:rsidRPr="000F7A5C">
        <w:rPr>
          <w:rFonts w:ascii="Times New Roman" w:hAnsi="Times New Roman" w:cs="Times New Roman"/>
          <w:sz w:val="24"/>
          <w:szCs w:val="24"/>
        </w:rPr>
        <w:t>Bousema et al.</w:t>
      </w:r>
      <w:r w:rsidR="00352BA3">
        <w:rPr>
          <w:rFonts w:ascii="Times New Roman" w:hAnsi="Times New Roman" w:cs="Times New Roman"/>
          <w:sz w:val="24"/>
          <w:szCs w:val="24"/>
        </w:rPr>
        <w:t>,</w:t>
      </w:r>
      <w:r w:rsidR="00352BA3" w:rsidRPr="000F7A5C">
        <w:rPr>
          <w:rFonts w:ascii="Times New Roman" w:hAnsi="Times New Roman" w:cs="Times New Roman"/>
          <w:sz w:val="24"/>
          <w:szCs w:val="24"/>
        </w:rPr>
        <w:t xml:space="preserve"> 1994</w:t>
      </w:r>
      <w:r w:rsidR="00352BA3">
        <w:rPr>
          <w:rFonts w:ascii="Times New Roman" w:hAnsi="Times New Roman" w:cs="Times New Roman"/>
          <w:sz w:val="24"/>
          <w:szCs w:val="24"/>
        </w:rPr>
        <w:t xml:space="preserve">; </w:t>
      </w:r>
      <w:r w:rsidR="00352BA3" w:rsidRPr="000F7A5C">
        <w:rPr>
          <w:rFonts w:ascii="Times New Roman" w:hAnsi="Times New Roman" w:cs="Times New Roman"/>
          <w:sz w:val="24"/>
          <w:szCs w:val="24"/>
        </w:rPr>
        <w:t>Hagedorn</w:t>
      </w:r>
      <w:r w:rsidR="00352BA3" w:rsidRPr="0026744E">
        <w:rPr>
          <w:rFonts w:ascii="Times New Roman" w:hAnsi="Times New Roman" w:cs="Times New Roman"/>
          <w:sz w:val="24"/>
          <w:szCs w:val="24"/>
        </w:rPr>
        <w:t xml:space="preserve"> </w:t>
      </w:r>
      <w:r w:rsidR="00352BA3" w:rsidRPr="000F7A5C">
        <w:rPr>
          <w:rFonts w:ascii="Times New Roman" w:hAnsi="Times New Roman" w:cs="Times New Roman"/>
          <w:sz w:val="24"/>
          <w:szCs w:val="24"/>
        </w:rPr>
        <w:t>et al.</w:t>
      </w:r>
      <w:r w:rsidR="00352BA3">
        <w:rPr>
          <w:rFonts w:ascii="Times New Roman" w:hAnsi="Times New Roman" w:cs="Times New Roman"/>
          <w:sz w:val="24"/>
          <w:szCs w:val="24"/>
        </w:rPr>
        <w:t xml:space="preserve">, </w:t>
      </w:r>
      <w:r w:rsidR="00352BA3" w:rsidRPr="000F7A5C">
        <w:rPr>
          <w:rFonts w:ascii="Times New Roman" w:hAnsi="Times New Roman" w:cs="Times New Roman"/>
          <w:sz w:val="24"/>
          <w:szCs w:val="24"/>
        </w:rPr>
        <w:t>2002</w:t>
      </w:r>
      <w:r w:rsidR="00352BA3">
        <w:rPr>
          <w:rFonts w:ascii="Times New Roman" w:hAnsi="Times New Roman" w:cs="Times New Roman"/>
          <w:sz w:val="24"/>
          <w:szCs w:val="24"/>
        </w:rPr>
        <w:t xml:space="preserve">; </w:t>
      </w:r>
      <w:r w:rsidR="00A04882" w:rsidRPr="000F7A5C">
        <w:rPr>
          <w:rFonts w:ascii="Times New Roman" w:hAnsi="Times New Roman" w:cs="Times New Roman"/>
          <w:sz w:val="24"/>
          <w:szCs w:val="24"/>
        </w:rPr>
        <w:t>Kirtschig</w:t>
      </w:r>
      <w:r w:rsidR="00A04882">
        <w:rPr>
          <w:rFonts w:ascii="Times New Roman" w:hAnsi="Times New Roman" w:cs="Times New Roman"/>
          <w:sz w:val="24"/>
          <w:szCs w:val="24"/>
        </w:rPr>
        <w:t xml:space="preserve"> et al., </w:t>
      </w:r>
      <w:r w:rsidR="00A04882" w:rsidRPr="000F7A5C">
        <w:rPr>
          <w:rFonts w:ascii="Times New Roman" w:hAnsi="Times New Roman" w:cs="Times New Roman"/>
          <w:sz w:val="24"/>
          <w:szCs w:val="24"/>
        </w:rPr>
        <w:t>2011</w:t>
      </w:r>
      <w:r w:rsidR="00A04882">
        <w:rPr>
          <w:rFonts w:ascii="Times New Roman" w:hAnsi="Times New Roman" w:cs="Times New Roman"/>
          <w:sz w:val="24"/>
          <w:szCs w:val="24"/>
        </w:rPr>
        <w:t>;</w:t>
      </w:r>
      <w:r w:rsidR="00A04882" w:rsidRPr="00A04882">
        <w:rPr>
          <w:rFonts w:ascii="Times New Roman" w:hAnsi="Times New Roman" w:cs="Times New Roman"/>
          <w:sz w:val="24"/>
          <w:szCs w:val="24"/>
        </w:rPr>
        <w:t xml:space="preserve"> </w:t>
      </w:r>
      <w:r w:rsidR="00A04882" w:rsidRPr="000F7A5C">
        <w:rPr>
          <w:rFonts w:ascii="Times New Roman" w:hAnsi="Times New Roman" w:cs="Times New Roman"/>
          <w:sz w:val="24"/>
          <w:szCs w:val="24"/>
        </w:rPr>
        <w:t>Neill</w:t>
      </w:r>
      <w:r w:rsidR="00A04882">
        <w:rPr>
          <w:rFonts w:ascii="Times New Roman" w:hAnsi="Times New Roman" w:cs="Times New Roman"/>
          <w:sz w:val="24"/>
          <w:szCs w:val="24"/>
        </w:rPr>
        <w:t xml:space="preserve"> et al., </w:t>
      </w:r>
      <w:r w:rsidR="00A04882" w:rsidRPr="000F7A5C">
        <w:rPr>
          <w:rFonts w:ascii="Times New Roman" w:hAnsi="Times New Roman" w:cs="Times New Roman"/>
          <w:sz w:val="24"/>
          <w:szCs w:val="24"/>
        </w:rPr>
        <w:t>2010</w:t>
      </w:r>
      <w:r w:rsidR="00A04882">
        <w:rPr>
          <w:rFonts w:ascii="Times New Roman" w:hAnsi="Times New Roman" w:cs="Times New Roman"/>
          <w:sz w:val="24"/>
          <w:szCs w:val="24"/>
        </w:rPr>
        <w:t>;</w:t>
      </w:r>
      <w:r w:rsidR="00A04882" w:rsidRPr="00A04882">
        <w:rPr>
          <w:rFonts w:ascii="Times New Roman" w:hAnsi="Times New Roman" w:cs="Times New Roman"/>
          <w:sz w:val="24"/>
          <w:szCs w:val="24"/>
        </w:rPr>
        <w:t xml:space="preserve"> </w:t>
      </w:r>
      <w:r w:rsidR="00A04882" w:rsidRPr="000F7A5C">
        <w:rPr>
          <w:rFonts w:ascii="Times New Roman" w:hAnsi="Times New Roman" w:cs="Times New Roman"/>
          <w:sz w:val="24"/>
          <w:szCs w:val="24"/>
        </w:rPr>
        <w:t>Ridley</w:t>
      </w:r>
      <w:r w:rsidR="00A04882">
        <w:rPr>
          <w:rFonts w:ascii="Times New Roman" w:hAnsi="Times New Roman" w:cs="Times New Roman"/>
          <w:sz w:val="24"/>
          <w:szCs w:val="24"/>
        </w:rPr>
        <w:t xml:space="preserve">, </w:t>
      </w:r>
      <w:r w:rsidR="00A04882" w:rsidRPr="000F7A5C">
        <w:rPr>
          <w:rFonts w:ascii="Times New Roman" w:hAnsi="Times New Roman" w:cs="Times New Roman"/>
          <w:sz w:val="24"/>
          <w:szCs w:val="24"/>
        </w:rPr>
        <w:t>1987</w:t>
      </w:r>
      <w:r w:rsidR="00352BA3">
        <w:rPr>
          <w:rFonts w:ascii="Times New Roman" w:eastAsia="Calibri" w:hAnsi="Times New Roman" w:cs="Times New Roman"/>
          <w:sz w:val="24"/>
          <w:szCs w:val="24"/>
        </w:rPr>
        <w:t>)</w:t>
      </w:r>
      <w:r w:rsidR="00640E08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F36E69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2D6C29" w:rsidRPr="00FF5EAD">
        <w:rPr>
          <w:rFonts w:ascii="Times New Roman" w:eastAsia="Calibri" w:hAnsi="Times New Roman" w:cs="Times New Roman"/>
          <w:sz w:val="24"/>
          <w:szCs w:val="24"/>
        </w:rPr>
        <w:t>Surgical intervention</w:t>
      </w:r>
      <w:r w:rsidR="006E2EBF" w:rsidRPr="00FF5EAD">
        <w:rPr>
          <w:rFonts w:ascii="Times New Roman" w:eastAsia="Calibri" w:hAnsi="Times New Roman" w:cs="Times New Roman"/>
          <w:sz w:val="24"/>
          <w:szCs w:val="24"/>
        </w:rPr>
        <w:t xml:space="preserve"> (vulvectomy </w:t>
      </w:r>
      <w:r w:rsidR="0096401F">
        <w:rPr>
          <w:rFonts w:ascii="Times New Roman" w:eastAsia="Calibri" w:hAnsi="Times New Roman" w:cs="Times New Roman"/>
          <w:sz w:val="24"/>
          <w:szCs w:val="24"/>
        </w:rPr>
        <w:t>and</w:t>
      </w:r>
      <w:r w:rsidR="006E2EBF" w:rsidRPr="00FF5EAD">
        <w:rPr>
          <w:rFonts w:ascii="Times New Roman" w:eastAsia="Calibri" w:hAnsi="Times New Roman" w:cs="Times New Roman"/>
          <w:sz w:val="24"/>
          <w:szCs w:val="24"/>
        </w:rPr>
        <w:t xml:space="preserve"> Fenton’s median perineotomy)</w:t>
      </w:r>
      <w:r w:rsidR="002D6C29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2EBF" w:rsidRPr="00FF5EAD">
        <w:rPr>
          <w:rFonts w:ascii="Times New Roman" w:eastAsia="Calibri" w:hAnsi="Times New Roman" w:cs="Times New Roman"/>
          <w:sz w:val="24"/>
          <w:szCs w:val="24"/>
        </w:rPr>
        <w:t>are</w:t>
      </w:r>
      <w:r w:rsidR="002D6C29" w:rsidRPr="00FF5EAD">
        <w:rPr>
          <w:rFonts w:ascii="Times New Roman" w:eastAsia="Calibri" w:hAnsi="Times New Roman" w:cs="Times New Roman"/>
          <w:sz w:val="24"/>
          <w:szCs w:val="24"/>
        </w:rPr>
        <w:t xml:space="preserve"> reserved for complicated LS</w:t>
      </w:r>
      <w:r w:rsidR="00D45AA4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5850">
        <w:rPr>
          <w:rFonts w:ascii="Times New Roman" w:eastAsia="Calibri" w:hAnsi="Times New Roman" w:cs="Times New Roman"/>
          <w:sz w:val="24"/>
          <w:szCs w:val="24"/>
        </w:rPr>
        <w:t xml:space="preserve">cases. However, LS with </w:t>
      </w:r>
      <w:r w:rsidR="006E2EBF" w:rsidRPr="00FF5EAD">
        <w:rPr>
          <w:rFonts w:ascii="Times New Roman" w:eastAsia="Calibri" w:hAnsi="Times New Roman" w:cs="Times New Roman"/>
          <w:sz w:val="24"/>
          <w:szCs w:val="24"/>
        </w:rPr>
        <w:t xml:space="preserve">dysplastic foci </w:t>
      </w:r>
      <w:r w:rsidR="00AC5B02" w:rsidRPr="00FF5EAD">
        <w:rPr>
          <w:rFonts w:ascii="Times New Roman" w:eastAsia="Calibri" w:hAnsi="Times New Roman" w:cs="Times New Roman"/>
          <w:sz w:val="24"/>
          <w:szCs w:val="24"/>
        </w:rPr>
        <w:t>are conservatively treated with regular follow-up.</w:t>
      </w:r>
      <w:r w:rsidR="006E2EBF" w:rsidRPr="00FF5EAD">
        <w:rPr>
          <w:rFonts w:ascii="Times New Roman" w:eastAsia="Calibri" w:hAnsi="Times New Roman" w:cs="Times New Roman"/>
          <w:sz w:val="24"/>
          <w:szCs w:val="24"/>
        </w:rPr>
        <w:t xml:space="preserve"> Even with radical surgery, 80% of LS recur</w:t>
      </w:r>
      <w:r w:rsidR="00A82EA5" w:rsidRPr="00FF5EAD">
        <w:rPr>
          <w:rFonts w:ascii="Times New Roman" w:eastAsia="Calibri" w:hAnsi="Times New Roman" w:cs="Times New Roman"/>
          <w:sz w:val="24"/>
          <w:szCs w:val="24"/>
        </w:rPr>
        <w:t>s</w:t>
      </w:r>
      <w:r w:rsidR="006E2EBF" w:rsidRPr="00FF5EAD">
        <w:rPr>
          <w:rFonts w:ascii="Times New Roman" w:eastAsia="Calibri" w:hAnsi="Times New Roman" w:cs="Times New Roman"/>
          <w:sz w:val="24"/>
          <w:szCs w:val="24"/>
        </w:rPr>
        <w:t xml:space="preserve"> around </w:t>
      </w:r>
      <w:r w:rsidR="0096401F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6E2EBF" w:rsidRPr="00FF5EAD">
        <w:rPr>
          <w:rFonts w:ascii="Times New Roman" w:eastAsia="Calibri" w:hAnsi="Times New Roman" w:cs="Times New Roman"/>
          <w:sz w:val="24"/>
          <w:szCs w:val="24"/>
        </w:rPr>
        <w:t>surgical</w:t>
      </w:r>
      <w:r w:rsidR="009640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2EBF" w:rsidRPr="00FF5EAD">
        <w:rPr>
          <w:rFonts w:ascii="Times New Roman" w:eastAsia="Calibri" w:hAnsi="Times New Roman" w:cs="Times New Roman"/>
          <w:sz w:val="24"/>
          <w:szCs w:val="24"/>
        </w:rPr>
        <w:t>site</w:t>
      </w:r>
      <w:r w:rsidR="00352BA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352BA3" w:rsidRPr="000F7A5C">
        <w:rPr>
          <w:rFonts w:ascii="Times New Roman" w:hAnsi="Times New Roman" w:cs="Times New Roman"/>
          <w:sz w:val="24"/>
          <w:szCs w:val="24"/>
        </w:rPr>
        <w:t>Carli</w:t>
      </w:r>
      <w:r w:rsidR="00352BA3" w:rsidRPr="0026744E">
        <w:rPr>
          <w:rFonts w:ascii="Times New Roman" w:hAnsi="Times New Roman" w:cs="Times New Roman"/>
          <w:sz w:val="24"/>
          <w:szCs w:val="24"/>
        </w:rPr>
        <w:t xml:space="preserve"> </w:t>
      </w:r>
      <w:r w:rsidR="00352BA3" w:rsidRPr="000F7A5C">
        <w:rPr>
          <w:rFonts w:ascii="Times New Roman" w:hAnsi="Times New Roman" w:cs="Times New Roman"/>
          <w:sz w:val="24"/>
          <w:szCs w:val="24"/>
        </w:rPr>
        <w:t>et al.</w:t>
      </w:r>
      <w:r w:rsidR="00352BA3">
        <w:rPr>
          <w:rFonts w:ascii="Times New Roman" w:hAnsi="Times New Roman" w:cs="Times New Roman"/>
          <w:sz w:val="24"/>
          <w:szCs w:val="24"/>
        </w:rPr>
        <w:t xml:space="preserve">, </w:t>
      </w:r>
      <w:r w:rsidR="00352BA3" w:rsidRPr="000F7A5C">
        <w:rPr>
          <w:rFonts w:ascii="Times New Roman" w:hAnsi="Times New Roman" w:cs="Times New Roman"/>
          <w:sz w:val="24"/>
          <w:szCs w:val="24"/>
        </w:rPr>
        <w:t>1992</w:t>
      </w:r>
      <w:r w:rsidR="00352BA3">
        <w:rPr>
          <w:rFonts w:ascii="Times New Roman" w:hAnsi="Times New Roman" w:cs="Times New Roman"/>
          <w:sz w:val="24"/>
          <w:szCs w:val="24"/>
        </w:rPr>
        <w:t xml:space="preserve">; </w:t>
      </w:r>
      <w:r w:rsidR="00352BA3" w:rsidRPr="000F7A5C">
        <w:rPr>
          <w:rFonts w:ascii="Times New Roman" w:hAnsi="Times New Roman" w:cs="Times New Roman"/>
          <w:sz w:val="24"/>
          <w:szCs w:val="24"/>
        </w:rPr>
        <w:t>Goodfield</w:t>
      </w:r>
      <w:r w:rsidR="00352BA3">
        <w:rPr>
          <w:rFonts w:ascii="Times New Roman" w:hAnsi="Times New Roman" w:cs="Times New Roman"/>
          <w:sz w:val="24"/>
          <w:szCs w:val="24"/>
        </w:rPr>
        <w:t xml:space="preserve"> et al., </w:t>
      </w:r>
      <w:r w:rsidR="00352BA3" w:rsidRPr="000F7A5C">
        <w:rPr>
          <w:rFonts w:ascii="Times New Roman" w:hAnsi="Times New Roman" w:cs="Times New Roman"/>
          <w:sz w:val="24"/>
          <w:szCs w:val="24"/>
        </w:rPr>
        <w:t>2010</w:t>
      </w:r>
      <w:r w:rsidR="00352BA3">
        <w:rPr>
          <w:rFonts w:ascii="Times New Roman" w:hAnsi="Times New Roman" w:cs="Times New Roman"/>
          <w:sz w:val="24"/>
          <w:szCs w:val="24"/>
        </w:rPr>
        <w:t xml:space="preserve">; </w:t>
      </w:r>
      <w:r w:rsidR="00352BA3" w:rsidRPr="000F7A5C">
        <w:rPr>
          <w:rFonts w:ascii="Times New Roman" w:hAnsi="Times New Roman" w:cs="Times New Roman"/>
          <w:sz w:val="24"/>
          <w:szCs w:val="24"/>
        </w:rPr>
        <w:t>Ridley</w:t>
      </w:r>
      <w:r w:rsidR="00352BA3">
        <w:rPr>
          <w:rFonts w:ascii="Times New Roman" w:hAnsi="Times New Roman" w:cs="Times New Roman"/>
          <w:sz w:val="24"/>
          <w:szCs w:val="24"/>
        </w:rPr>
        <w:t xml:space="preserve">, </w:t>
      </w:r>
      <w:r w:rsidR="00352BA3" w:rsidRPr="000F7A5C">
        <w:rPr>
          <w:rFonts w:ascii="Times New Roman" w:hAnsi="Times New Roman" w:cs="Times New Roman"/>
          <w:sz w:val="24"/>
          <w:szCs w:val="24"/>
        </w:rPr>
        <w:t>1987</w:t>
      </w:r>
      <w:r w:rsidR="00352BA3">
        <w:rPr>
          <w:rFonts w:ascii="Times New Roman" w:hAnsi="Times New Roman" w:cs="Times New Roman"/>
          <w:sz w:val="24"/>
          <w:szCs w:val="24"/>
        </w:rPr>
        <w:t>; Thomas,</w:t>
      </w:r>
      <w:r w:rsidR="00352BA3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352BA3">
        <w:rPr>
          <w:rFonts w:ascii="Times New Roman" w:eastAsia="Calibri" w:hAnsi="Times New Roman" w:cs="Times New Roman"/>
          <w:sz w:val="24"/>
          <w:szCs w:val="24"/>
        </w:rPr>
        <w:t>)</w:t>
      </w:r>
      <w:r w:rsidR="006E2EBF"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7AE7" w:rsidRPr="00FF5EAD" w:rsidRDefault="00D17AE7" w:rsidP="00FF5EAD">
      <w:pPr>
        <w:pStyle w:val="ListParagraph"/>
        <w:numPr>
          <w:ilvl w:val="1"/>
          <w:numId w:val="6"/>
        </w:numPr>
        <w:spacing w:after="0" w:line="480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Rx of sexual problems</w:t>
      </w:r>
    </w:p>
    <w:p w:rsidR="00D17AE7" w:rsidRPr="00FF5EAD" w:rsidRDefault="00DD07C6" w:rsidP="00FF5EAD">
      <w:pPr>
        <w:autoSpaceDE w:val="0"/>
        <w:autoSpaceDN w:val="0"/>
        <w:adjustRightInd w:val="0"/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ollaboration </w:t>
      </w:r>
      <w:r w:rsidR="003453D8" w:rsidRPr="00FF5EAD">
        <w:rPr>
          <w:rFonts w:ascii="Times New Roman" w:eastAsia="Calibri" w:hAnsi="Times New Roman" w:cs="Times New Roman"/>
          <w:sz w:val="24"/>
          <w:szCs w:val="24"/>
        </w:rPr>
        <w:t>with</w:t>
      </w:r>
      <w:r w:rsidR="00D17AE7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D17AE7" w:rsidRPr="00FF5EAD">
        <w:rPr>
          <w:rFonts w:ascii="Times New Roman" w:eastAsia="Calibri" w:hAnsi="Times New Roman" w:cs="Times New Roman"/>
          <w:sz w:val="24"/>
          <w:szCs w:val="24"/>
        </w:rPr>
        <w:t xml:space="preserve">psychiatrist </w:t>
      </w:r>
      <w:r>
        <w:rPr>
          <w:rFonts w:ascii="Times New Roman" w:eastAsia="Calibri" w:hAnsi="Times New Roman" w:cs="Times New Roman"/>
          <w:sz w:val="24"/>
          <w:szCs w:val="24"/>
        </w:rPr>
        <w:t>and</w:t>
      </w:r>
      <w:r w:rsidR="00D17AE7" w:rsidRPr="00FF5EAD">
        <w:rPr>
          <w:rFonts w:ascii="Times New Roman" w:eastAsia="Calibri" w:hAnsi="Times New Roman" w:cs="Times New Roman"/>
          <w:sz w:val="24"/>
          <w:szCs w:val="24"/>
        </w:rPr>
        <w:t xml:space="preserve"> sexologist</w:t>
      </w:r>
      <w:r>
        <w:rPr>
          <w:rFonts w:ascii="Times New Roman" w:eastAsia="Calibri" w:hAnsi="Times New Roman" w:cs="Times New Roman"/>
          <w:sz w:val="24"/>
          <w:szCs w:val="24"/>
        </w:rPr>
        <w:t xml:space="preserve"> is needed</w:t>
      </w:r>
      <w:r w:rsidR="004874E9" w:rsidRPr="00FF5EAD">
        <w:rPr>
          <w:rFonts w:ascii="Times New Roman" w:eastAsia="Calibri" w:hAnsi="Times New Roman" w:cs="Times New Roman"/>
          <w:sz w:val="24"/>
          <w:szCs w:val="24"/>
        </w:rPr>
        <w:t>. In selected cases, emollient</w:t>
      </w:r>
      <w:r w:rsidR="003453D8" w:rsidRPr="00FF5EAD">
        <w:rPr>
          <w:rFonts w:ascii="Times New Roman" w:eastAsia="Calibri" w:hAnsi="Times New Roman" w:cs="Times New Roman"/>
          <w:sz w:val="24"/>
          <w:szCs w:val="24"/>
        </w:rPr>
        <w:t>s</w:t>
      </w:r>
      <w:r w:rsidR="004874E9" w:rsidRPr="00FF5EAD">
        <w:rPr>
          <w:rFonts w:ascii="Times New Roman" w:eastAsia="Calibri" w:hAnsi="Times New Roman" w:cs="Times New Roman"/>
          <w:sz w:val="24"/>
          <w:szCs w:val="24"/>
        </w:rPr>
        <w:t xml:space="preserve"> or estrogen creams are </w:t>
      </w:r>
      <w:r w:rsidR="003453D8" w:rsidRPr="00FF5EAD">
        <w:rPr>
          <w:rFonts w:ascii="Times New Roman" w:eastAsia="Calibri" w:hAnsi="Times New Roman" w:cs="Times New Roman"/>
          <w:sz w:val="24"/>
          <w:szCs w:val="24"/>
        </w:rPr>
        <w:t>used</w:t>
      </w:r>
      <w:r w:rsidR="004874E9" w:rsidRPr="00FF5EAD">
        <w:rPr>
          <w:rFonts w:ascii="Times New Roman" w:eastAsia="Calibri" w:hAnsi="Times New Roman" w:cs="Times New Roman"/>
          <w:sz w:val="24"/>
          <w:szCs w:val="24"/>
        </w:rPr>
        <w:t xml:space="preserve"> befo</w:t>
      </w:r>
      <w:r w:rsidR="003453D8" w:rsidRPr="00FF5EAD">
        <w:rPr>
          <w:rFonts w:ascii="Times New Roman" w:eastAsia="Calibri" w:hAnsi="Times New Roman" w:cs="Times New Roman"/>
          <w:sz w:val="24"/>
          <w:szCs w:val="24"/>
        </w:rPr>
        <w:t>re/</w:t>
      </w:r>
      <w:r w:rsidR="004874E9" w:rsidRPr="00FF5EAD">
        <w:rPr>
          <w:rFonts w:ascii="Times New Roman" w:eastAsia="Calibri" w:hAnsi="Times New Roman" w:cs="Times New Roman"/>
          <w:sz w:val="24"/>
          <w:szCs w:val="24"/>
        </w:rPr>
        <w:t>after intercourse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4874E9" w:rsidRPr="00FF5EAD">
        <w:rPr>
          <w:rFonts w:ascii="Times New Roman" w:eastAsia="Calibri" w:hAnsi="Times New Roman" w:cs="Times New Roman"/>
          <w:sz w:val="24"/>
          <w:szCs w:val="24"/>
        </w:rPr>
        <w:t xml:space="preserve"> this safe/cheap method will reduce </w:t>
      </w:r>
      <w:r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4874E9" w:rsidRPr="00FF5EAD">
        <w:rPr>
          <w:rFonts w:ascii="Times New Roman" w:eastAsia="Calibri" w:hAnsi="Times New Roman" w:cs="Times New Roman"/>
          <w:sz w:val="24"/>
          <w:szCs w:val="24"/>
        </w:rPr>
        <w:t>topical steroid-dosage</w:t>
      </w:r>
      <w:r w:rsidR="003453D8" w:rsidRPr="00FF5EAD">
        <w:rPr>
          <w:rFonts w:ascii="Times New Roman" w:eastAsia="Calibri" w:hAnsi="Times New Roman" w:cs="Times New Roman"/>
          <w:sz w:val="24"/>
          <w:szCs w:val="24"/>
        </w:rPr>
        <w:t xml:space="preserve"> requirement. </w:t>
      </w:r>
      <w:r w:rsidR="009F06B8" w:rsidRPr="00FF5EAD">
        <w:rPr>
          <w:rFonts w:ascii="Times New Roman" w:eastAsia="Calibri" w:hAnsi="Times New Roman" w:cs="Times New Roman"/>
          <w:sz w:val="24"/>
          <w:szCs w:val="24"/>
        </w:rPr>
        <w:t>Dy</w:t>
      </w:r>
      <w:r w:rsidR="009F06B8">
        <w:rPr>
          <w:rFonts w:ascii="Times New Roman" w:eastAsia="Calibri" w:hAnsi="Times New Roman" w:cs="Times New Roman"/>
          <w:sz w:val="24"/>
          <w:szCs w:val="24"/>
        </w:rPr>
        <w:t>sest</w:t>
      </w:r>
      <w:r w:rsidR="009F06B8" w:rsidRPr="00FF5EAD">
        <w:rPr>
          <w:rFonts w:ascii="Times New Roman" w:eastAsia="Calibri" w:hAnsi="Times New Roman" w:cs="Times New Roman"/>
          <w:sz w:val="24"/>
          <w:szCs w:val="24"/>
        </w:rPr>
        <w:t>hesia</w:t>
      </w:r>
      <w:r w:rsidR="004F5B5B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will not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874E9" w:rsidRPr="00FF5EAD">
        <w:rPr>
          <w:rFonts w:ascii="Times New Roman" w:eastAsia="Calibri" w:hAnsi="Times New Roman" w:cs="Times New Roman"/>
          <w:sz w:val="24"/>
          <w:szCs w:val="24"/>
        </w:rPr>
        <w:t xml:space="preserve">respond to topical steroids, </w:t>
      </w:r>
      <w:r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 xml:space="preserve">if </w:t>
      </w:r>
      <w:r>
        <w:rPr>
          <w:rFonts w:ascii="Times New Roman" w:eastAsia="Calibri" w:hAnsi="Times New Roman" w:cs="Times New Roman"/>
          <w:sz w:val="24"/>
          <w:szCs w:val="24"/>
        </w:rPr>
        <w:t xml:space="preserve">there is 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 xml:space="preserve">no response to </w:t>
      </w:r>
      <w:r w:rsidR="003453D8" w:rsidRPr="00FF5EAD">
        <w:rPr>
          <w:rFonts w:ascii="Times New Roman" w:eastAsia="Calibri" w:hAnsi="Times New Roman" w:cs="Times New Roman"/>
          <w:sz w:val="24"/>
          <w:szCs w:val="24"/>
        </w:rPr>
        <w:t>5%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874E9" w:rsidRPr="00FF5EAD">
        <w:rPr>
          <w:rFonts w:ascii="Times New Roman" w:eastAsia="Calibri" w:hAnsi="Times New Roman" w:cs="Times New Roman"/>
          <w:sz w:val="24"/>
          <w:szCs w:val="24"/>
        </w:rPr>
        <w:t>lignocaine ointment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>,</w:t>
      </w:r>
      <w:r w:rsidR="003453D8" w:rsidRPr="00FF5EAD">
        <w:rPr>
          <w:rFonts w:ascii="Times New Roman" w:eastAsia="Calibri" w:hAnsi="Times New Roman" w:cs="Times New Roman"/>
          <w:sz w:val="24"/>
          <w:szCs w:val="24"/>
        </w:rPr>
        <w:t xml:space="preserve"> gabapentin/</w:t>
      </w:r>
      <w:r w:rsidR="000638EF" w:rsidRPr="00FF5EAD">
        <w:rPr>
          <w:rFonts w:ascii="Times New Roman" w:eastAsia="Calibri" w:hAnsi="Times New Roman" w:cs="Times New Roman"/>
          <w:sz w:val="24"/>
          <w:szCs w:val="24"/>
        </w:rPr>
        <w:t xml:space="preserve">amitriptyline </w:t>
      </w:r>
      <w:r w:rsidR="003453D8" w:rsidRPr="00FF5EAD">
        <w:rPr>
          <w:rFonts w:ascii="Times New Roman" w:eastAsia="Calibri" w:hAnsi="Times New Roman" w:cs="Times New Roman"/>
          <w:sz w:val="24"/>
          <w:szCs w:val="24"/>
        </w:rPr>
        <w:t>is</w:t>
      </w:r>
      <w:r w:rsidR="004874E9" w:rsidRPr="00FF5EAD">
        <w:rPr>
          <w:rFonts w:ascii="Times New Roman" w:eastAsia="Calibri" w:hAnsi="Times New Roman" w:cs="Times New Roman"/>
          <w:sz w:val="24"/>
          <w:szCs w:val="24"/>
        </w:rPr>
        <w:t xml:space="preserve"> justified. S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 xml:space="preserve">urgical correction of </w:t>
      </w:r>
      <w:r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>distorted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874E9" w:rsidRPr="00FF5EAD">
        <w:rPr>
          <w:rFonts w:ascii="Times New Roman" w:eastAsia="Calibri" w:hAnsi="Times New Roman" w:cs="Times New Roman"/>
          <w:sz w:val="24"/>
          <w:szCs w:val="24"/>
        </w:rPr>
        <w:t>vulva</w:t>
      </w:r>
      <w:r w:rsidR="003453D8" w:rsidRPr="00FF5EAD">
        <w:rPr>
          <w:rFonts w:ascii="Times New Roman" w:eastAsia="Calibri" w:hAnsi="Times New Roman" w:cs="Times New Roman"/>
          <w:sz w:val="24"/>
          <w:szCs w:val="24"/>
        </w:rPr>
        <w:t xml:space="preserve"> may help</w:t>
      </w:r>
      <w:r w:rsidR="00352BA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352BA3" w:rsidRPr="000F7A5C">
        <w:rPr>
          <w:rFonts w:ascii="Times New Roman" w:hAnsi="Times New Roman" w:cs="Times New Roman"/>
          <w:sz w:val="24"/>
          <w:szCs w:val="24"/>
        </w:rPr>
        <w:t>Ridley</w:t>
      </w:r>
      <w:r w:rsidR="00352BA3">
        <w:rPr>
          <w:rFonts w:ascii="Times New Roman" w:hAnsi="Times New Roman" w:cs="Times New Roman"/>
          <w:sz w:val="24"/>
          <w:szCs w:val="24"/>
        </w:rPr>
        <w:t xml:space="preserve">, </w:t>
      </w:r>
      <w:r w:rsidR="00352BA3" w:rsidRPr="000F7A5C">
        <w:rPr>
          <w:rFonts w:ascii="Times New Roman" w:hAnsi="Times New Roman" w:cs="Times New Roman"/>
          <w:sz w:val="24"/>
          <w:szCs w:val="24"/>
        </w:rPr>
        <w:t>1987</w:t>
      </w:r>
      <w:r w:rsidR="00352BA3">
        <w:rPr>
          <w:rFonts w:ascii="Times New Roman" w:hAnsi="Times New Roman" w:cs="Times New Roman"/>
          <w:sz w:val="24"/>
          <w:szCs w:val="24"/>
        </w:rPr>
        <w:t>;</w:t>
      </w:r>
      <w:r w:rsidR="00352BA3" w:rsidRPr="00352BA3">
        <w:rPr>
          <w:rFonts w:ascii="Times New Roman" w:hAnsi="Times New Roman" w:cs="Times New Roman"/>
          <w:sz w:val="24"/>
          <w:szCs w:val="24"/>
        </w:rPr>
        <w:t xml:space="preserve"> </w:t>
      </w:r>
      <w:r w:rsidR="00352BA3" w:rsidRPr="000F7A5C">
        <w:rPr>
          <w:rFonts w:ascii="Times New Roman" w:hAnsi="Times New Roman" w:cs="Times New Roman"/>
          <w:sz w:val="24"/>
          <w:szCs w:val="24"/>
        </w:rPr>
        <w:t>Warrington</w:t>
      </w:r>
      <w:r w:rsidR="00352BA3">
        <w:rPr>
          <w:rFonts w:ascii="Times New Roman" w:hAnsi="Times New Roman" w:cs="Times New Roman"/>
          <w:sz w:val="24"/>
          <w:szCs w:val="24"/>
        </w:rPr>
        <w:t xml:space="preserve"> &amp;</w:t>
      </w:r>
      <w:r w:rsidR="00352BA3" w:rsidRPr="000F7A5C">
        <w:rPr>
          <w:rFonts w:ascii="Times New Roman" w:hAnsi="Times New Roman" w:cs="Times New Roman"/>
          <w:sz w:val="24"/>
          <w:szCs w:val="24"/>
        </w:rPr>
        <w:t xml:space="preserve"> de San Lazaro</w:t>
      </w:r>
      <w:r w:rsidR="00352BA3">
        <w:rPr>
          <w:rFonts w:ascii="Times New Roman" w:hAnsi="Times New Roman" w:cs="Times New Roman"/>
          <w:sz w:val="24"/>
          <w:szCs w:val="24"/>
        </w:rPr>
        <w:t xml:space="preserve">, </w:t>
      </w:r>
      <w:r w:rsidR="00352BA3" w:rsidRPr="000F7A5C">
        <w:rPr>
          <w:rFonts w:ascii="Times New Roman" w:hAnsi="Times New Roman" w:cs="Times New Roman"/>
          <w:sz w:val="24"/>
          <w:szCs w:val="24"/>
        </w:rPr>
        <w:t>1996</w:t>
      </w:r>
      <w:r w:rsidR="00352BA3">
        <w:rPr>
          <w:rFonts w:ascii="Times New Roman" w:eastAsia="Calibri" w:hAnsi="Times New Roman" w:cs="Times New Roman"/>
          <w:sz w:val="24"/>
          <w:szCs w:val="24"/>
        </w:rPr>
        <w:t>)</w:t>
      </w:r>
      <w:r w:rsidR="00D17AE7"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F59ED" w:rsidRPr="00FF5EAD" w:rsidRDefault="007F59ED" w:rsidP="00FF5EAD">
      <w:pPr>
        <w:pStyle w:val="ListParagraph"/>
        <w:numPr>
          <w:ilvl w:val="1"/>
          <w:numId w:val="6"/>
        </w:numPr>
        <w:spacing w:after="0" w:line="480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Rx in pre-pubertal girls</w:t>
      </w:r>
    </w:p>
    <w:p w:rsidR="00BD7BA1" w:rsidRPr="00FF5EAD" w:rsidRDefault="00454377" w:rsidP="00FF5EAD">
      <w:pPr>
        <w:autoSpaceDE w:val="0"/>
        <w:autoSpaceDN w:val="0"/>
        <w:adjustRightInd w:val="0"/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="00BD7BA1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etamethasone dipropionate</w:t>
      </w:r>
      <w:r w:rsidR="00BD7BA1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279D" w:rsidRPr="00FF5EAD">
        <w:rPr>
          <w:rFonts w:ascii="Times New Roman" w:eastAsia="Calibri" w:hAnsi="Times New Roman" w:cs="Times New Roman"/>
          <w:sz w:val="24"/>
          <w:szCs w:val="24"/>
        </w:rPr>
        <w:t>is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7BA1" w:rsidRPr="00FF5EAD">
        <w:rPr>
          <w:rFonts w:ascii="Times New Roman" w:eastAsia="Calibri" w:hAnsi="Times New Roman" w:cs="Times New Roman"/>
          <w:sz w:val="24"/>
          <w:szCs w:val="24"/>
        </w:rPr>
        <w:t>success</w:t>
      </w:r>
      <w:r w:rsidRPr="00FF5EAD">
        <w:rPr>
          <w:rFonts w:ascii="Times New Roman" w:eastAsia="Calibri" w:hAnsi="Times New Roman" w:cs="Times New Roman"/>
          <w:sz w:val="24"/>
          <w:szCs w:val="24"/>
        </w:rPr>
        <w:t>ful</w:t>
      </w:r>
      <w:r w:rsidR="00BD7BA1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in </w:t>
      </w:r>
      <w:r w:rsidR="008F5C3D" w:rsidRPr="00FF5EAD">
        <w:rPr>
          <w:rFonts w:ascii="Times New Roman" w:eastAsia="Calibri" w:hAnsi="Times New Roman" w:cs="Times New Roman"/>
          <w:sz w:val="24"/>
          <w:szCs w:val="24"/>
        </w:rPr>
        <w:t>vulvar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LS without </w:t>
      </w:r>
      <w:r w:rsidR="00DD07C6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need </w:t>
      </w:r>
      <w:r w:rsidR="00DD07C6">
        <w:rPr>
          <w:rFonts w:ascii="Times New Roman" w:eastAsia="Calibri" w:hAnsi="Times New Roman" w:cs="Times New Roman"/>
          <w:sz w:val="24"/>
          <w:szCs w:val="24"/>
        </w:rPr>
        <w:t>for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7BA1" w:rsidRPr="00FF5EAD">
        <w:rPr>
          <w:rFonts w:ascii="Times New Roman" w:eastAsia="Calibri" w:hAnsi="Times New Roman" w:cs="Times New Roman"/>
          <w:sz w:val="24"/>
          <w:szCs w:val="24"/>
        </w:rPr>
        <w:t>maintenance</w:t>
      </w:r>
      <w:r w:rsidR="00DD0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279D" w:rsidRPr="00FF5EAD">
        <w:rPr>
          <w:rFonts w:ascii="Times New Roman" w:eastAsia="Calibri" w:hAnsi="Times New Roman" w:cs="Times New Roman"/>
          <w:sz w:val="24"/>
          <w:szCs w:val="24"/>
        </w:rPr>
        <w:t xml:space="preserve">therapy, </w:t>
      </w:r>
      <w:r w:rsidR="00DD07C6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subsequent </w:t>
      </w:r>
      <w:r w:rsidR="00AA279D" w:rsidRPr="00FF5EAD">
        <w:rPr>
          <w:rFonts w:ascii="Times New Roman" w:eastAsia="Calibri" w:hAnsi="Times New Roman" w:cs="Times New Roman"/>
          <w:sz w:val="24"/>
          <w:szCs w:val="24"/>
        </w:rPr>
        <w:t>studies</w:t>
      </w:r>
      <w:r w:rsidR="00BD7BA1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07C6">
        <w:rPr>
          <w:rFonts w:ascii="Times New Roman" w:eastAsia="Calibri" w:hAnsi="Times New Roman" w:cs="Times New Roman"/>
          <w:sz w:val="24"/>
          <w:szCs w:val="24"/>
        </w:rPr>
        <w:t xml:space="preserve">have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reported </w:t>
      </w:r>
      <w:r w:rsidR="00DD07C6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FF5EAD">
        <w:rPr>
          <w:rFonts w:ascii="Times New Roman" w:eastAsia="Calibri" w:hAnsi="Times New Roman" w:cs="Times New Roman"/>
          <w:sz w:val="24"/>
          <w:szCs w:val="24"/>
        </w:rPr>
        <w:t>effective</w:t>
      </w:r>
      <w:r w:rsidR="00AA279D" w:rsidRPr="00FF5EAD">
        <w:rPr>
          <w:rFonts w:ascii="Times New Roman" w:eastAsia="Calibri" w:hAnsi="Times New Roman" w:cs="Times New Roman"/>
          <w:sz w:val="24"/>
          <w:szCs w:val="24"/>
        </w:rPr>
        <w:t xml:space="preserve">ness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 w:rsidR="00AA279D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Dermovate</w:t>
      </w:r>
      <w:r w:rsidR="00BD7BA1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07C6">
        <w:rPr>
          <w:rFonts w:ascii="Times New Roman" w:eastAsia="Calibri" w:hAnsi="Times New Roman" w:cs="Times New Roman"/>
          <w:sz w:val="24"/>
          <w:szCs w:val="24"/>
        </w:rPr>
        <w:t xml:space="preserve">at </w:t>
      </w:r>
      <w:r w:rsidRPr="00FF5EAD">
        <w:rPr>
          <w:rFonts w:ascii="Times New Roman" w:eastAsia="Calibri" w:hAnsi="Times New Roman" w:cs="Times New Roman"/>
          <w:sz w:val="24"/>
          <w:szCs w:val="24"/>
        </w:rPr>
        <w:t>2/da</w:t>
      </w:r>
      <w:r w:rsidR="00BD7BA1" w:rsidRPr="00FF5EAD">
        <w:rPr>
          <w:rFonts w:ascii="Times New Roman" w:eastAsia="Calibri" w:hAnsi="Times New Roman" w:cs="Times New Roman"/>
          <w:sz w:val="24"/>
          <w:szCs w:val="24"/>
        </w:rPr>
        <w:t xml:space="preserve">y </w:t>
      </w:r>
      <w:r w:rsidRPr="00FF5EAD">
        <w:rPr>
          <w:rFonts w:ascii="Times New Roman" w:eastAsia="Calibri" w:hAnsi="Times New Roman" w:cs="Times New Roman"/>
          <w:sz w:val="24"/>
          <w:szCs w:val="24"/>
        </w:rPr>
        <w:t>for 6</w:t>
      </w:r>
      <w:r w:rsidR="00DD07C6">
        <w:rPr>
          <w:rFonts w:ascii="Times New Roman" w:eastAsia="Calibri" w:hAnsi="Times New Roman" w:cs="Times New Roman"/>
          <w:sz w:val="24"/>
          <w:szCs w:val="24"/>
        </w:rPr>
        <w:t>–</w:t>
      </w:r>
      <w:r w:rsidR="00BD7BA1" w:rsidRPr="00FF5EAD">
        <w:rPr>
          <w:rFonts w:ascii="Times New Roman" w:eastAsia="Calibri" w:hAnsi="Times New Roman" w:cs="Times New Roman"/>
          <w:sz w:val="24"/>
          <w:szCs w:val="24"/>
        </w:rPr>
        <w:t>8 weeks</w:t>
      </w:r>
      <w:r w:rsidR="005213DF"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D7BA1" w:rsidRPr="00FF5EAD">
        <w:rPr>
          <w:rFonts w:ascii="Times New Roman" w:eastAsia="Calibri" w:hAnsi="Times New Roman" w:cs="Times New Roman"/>
          <w:sz w:val="24"/>
          <w:szCs w:val="24"/>
        </w:rPr>
        <w:t xml:space="preserve">Topical estrogen was </w:t>
      </w:r>
      <w:r w:rsidR="005213DF" w:rsidRPr="00FF5EAD">
        <w:rPr>
          <w:rFonts w:ascii="Times New Roman" w:eastAsia="Calibri" w:hAnsi="Times New Roman" w:cs="Times New Roman"/>
          <w:sz w:val="24"/>
          <w:szCs w:val="24"/>
        </w:rPr>
        <w:t>beneficial in one study</w:t>
      </w:r>
      <w:r w:rsidR="00352BA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352BA3" w:rsidRPr="000F7A5C">
        <w:rPr>
          <w:rFonts w:ascii="Times New Roman" w:hAnsi="Times New Roman" w:cs="Times New Roman"/>
          <w:sz w:val="24"/>
          <w:szCs w:val="24"/>
        </w:rPr>
        <w:t xml:space="preserve">Fischer </w:t>
      </w:r>
      <w:r w:rsidR="00352BA3">
        <w:rPr>
          <w:rFonts w:ascii="Times New Roman" w:hAnsi="Times New Roman" w:cs="Times New Roman"/>
          <w:sz w:val="24"/>
          <w:szCs w:val="24"/>
        </w:rPr>
        <w:t xml:space="preserve">&amp; </w:t>
      </w:r>
      <w:r w:rsidR="00352BA3" w:rsidRPr="000F7A5C">
        <w:rPr>
          <w:rFonts w:ascii="Times New Roman" w:hAnsi="Times New Roman" w:cs="Times New Roman"/>
          <w:sz w:val="24"/>
          <w:szCs w:val="24"/>
        </w:rPr>
        <w:t>Rogers</w:t>
      </w:r>
      <w:r w:rsidR="00352BA3">
        <w:rPr>
          <w:rFonts w:ascii="Times New Roman" w:hAnsi="Times New Roman" w:cs="Times New Roman"/>
          <w:sz w:val="24"/>
          <w:szCs w:val="24"/>
        </w:rPr>
        <w:t xml:space="preserve">, </w:t>
      </w:r>
      <w:r w:rsidR="00352BA3" w:rsidRPr="000F7A5C">
        <w:rPr>
          <w:rFonts w:ascii="Times New Roman" w:hAnsi="Times New Roman" w:cs="Times New Roman"/>
          <w:sz w:val="24"/>
          <w:szCs w:val="24"/>
        </w:rPr>
        <w:t>1997</w:t>
      </w:r>
      <w:r w:rsidR="00352BA3">
        <w:rPr>
          <w:rFonts w:ascii="Times New Roman" w:hAnsi="Times New Roman" w:cs="Times New Roman"/>
          <w:sz w:val="24"/>
          <w:szCs w:val="24"/>
        </w:rPr>
        <w:t xml:space="preserve">; </w:t>
      </w:r>
      <w:r w:rsidR="00352BA3" w:rsidRPr="000F7A5C">
        <w:rPr>
          <w:rFonts w:ascii="Times New Roman" w:hAnsi="Times New Roman" w:cs="Times New Roman"/>
          <w:sz w:val="24"/>
          <w:szCs w:val="24"/>
        </w:rPr>
        <w:t xml:space="preserve">Garzon </w:t>
      </w:r>
      <w:r w:rsidR="00352BA3">
        <w:rPr>
          <w:rFonts w:ascii="Times New Roman" w:hAnsi="Times New Roman" w:cs="Times New Roman"/>
          <w:sz w:val="24"/>
          <w:szCs w:val="24"/>
        </w:rPr>
        <w:t xml:space="preserve">&amp; </w:t>
      </w:r>
      <w:r w:rsidR="00352BA3" w:rsidRPr="000F7A5C">
        <w:rPr>
          <w:rFonts w:ascii="Times New Roman" w:hAnsi="Times New Roman" w:cs="Times New Roman"/>
          <w:sz w:val="24"/>
          <w:szCs w:val="24"/>
        </w:rPr>
        <w:t>Paller</w:t>
      </w:r>
      <w:r w:rsidR="00352BA3">
        <w:rPr>
          <w:rFonts w:ascii="Times New Roman" w:hAnsi="Times New Roman" w:cs="Times New Roman"/>
          <w:sz w:val="24"/>
          <w:szCs w:val="24"/>
        </w:rPr>
        <w:t>,</w:t>
      </w:r>
      <w:r w:rsidR="00352BA3" w:rsidRPr="000F7A5C">
        <w:rPr>
          <w:rFonts w:ascii="Times New Roman" w:hAnsi="Times New Roman" w:cs="Times New Roman"/>
          <w:sz w:val="24"/>
          <w:szCs w:val="24"/>
        </w:rPr>
        <w:t xml:space="preserve"> 1999</w:t>
      </w:r>
      <w:r w:rsidR="00352BA3">
        <w:rPr>
          <w:rFonts w:ascii="Times New Roman" w:hAnsi="Times New Roman" w:cs="Times New Roman"/>
          <w:sz w:val="24"/>
          <w:szCs w:val="24"/>
        </w:rPr>
        <w:t>;</w:t>
      </w:r>
      <w:r w:rsidR="00352BA3" w:rsidRPr="00352BA3">
        <w:rPr>
          <w:rFonts w:ascii="Times New Roman" w:hAnsi="Times New Roman" w:cs="Times New Roman"/>
          <w:sz w:val="24"/>
          <w:szCs w:val="24"/>
        </w:rPr>
        <w:t xml:space="preserve"> </w:t>
      </w:r>
      <w:r w:rsidR="00352BA3" w:rsidRPr="000F7A5C">
        <w:rPr>
          <w:rFonts w:ascii="Times New Roman" w:hAnsi="Times New Roman" w:cs="Times New Roman"/>
          <w:sz w:val="24"/>
          <w:szCs w:val="24"/>
        </w:rPr>
        <w:t>Gurumurthy</w:t>
      </w:r>
      <w:r w:rsidR="00352BA3" w:rsidRPr="0026744E">
        <w:rPr>
          <w:rFonts w:ascii="Times New Roman" w:hAnsi="Times New Roman" w:cs="Times New Roman"/>
          <w:sz w:val="24"/>
          <w:szCs w:val="24"/>
        </w:rPr>
        <w:t xml:space="preserve"> </w:t>
      </w:r>
      <w:r w:rsidR="00352BA3" w:rsidRPr="000F7A5C">
        <w:rPr>
          <w:rFonts w:ascii="Times New Roman" w:hAnsi="Times New Roman" w:cs="Times New Roman"/>
          <w:sz w:val="24"/>
          <w:szCs w:val="24"/>
        </w:rPr>
        <w:t>et al.</w:t>
      </w:r>
      <w:r w:rsidR="00352BA3">
        <w:rPr>
          <w:rFonts w:ascii="Times New Roman" w:hAnsi="Times New Roman" w:cs="Times New Roman"/>
          <w:sz w:val="24"/>
          <w:szCs w:val="24"/>
        </w:rPr>
        <w:t xml:space="preserve">, </w:t>
      </w:r>
      <w:r w:rsidR="00352BA3" w:rsidRPr="000F7A5C">
        <w:rPr>
          <w:rFonts w:ascii="Times New Roman" w:hAnsi="Times New Roman" w:cs="Times New Roman"/>
          <w:sz w:val="24"/>
          <w:szCs w:val="24"/>
        </w:rPr>
        <w:t>2012</w:t>
      </w:r>
      <w:r w:rsidR="00352BA3">
        <w:rPr>
          <w:rFonts w:ascii="Times New Roman" w:hAnsi="Times New Roman" w:cs="Times New Roman"/>
          <w:sz w:val="24"/>
          <w:szCs w:val="24"/>
        </w:rPr>
        <w:t xml:space="preserve">; </w:t>
      </w:r>
      <w:r w:rsidR="00352BA3" w:rsidRPr="000F7A5C">
        <w:rPr>
          <w:rFonts w:ascii="Times New Roman" w:hAnsi="Times New Roman" w:cs="Times New Roman"/>
          <w:sz w:val="24"/>
          <w:szCs w:val="24"/>
        </w:rPr>
        <w:t>Ridley</w:t>
      </w:r>
      <w:r w:rsidR="00352BA3">
        <w:rPr>
          <w:rFonts w:ascii="Times New Roman" w:hAnsi="Times New Roman" w:cs="Times New Roman"/>
          <w:sz w:val="24"/>
          <w:szCs w:val="24"/>
        </w:rPr>
        <w:t xml:space="preserve">, </w:t>
      </w:r>
      <w:r w:rsidR="00352BA3" w:rsidRPr="000F7A5C">
        <w:rPr>
          <w:rFonts w:ascii="Times New Roman" w:hAnsi="Times New Roman" w:cs="Times New Roman"/>
          <w:sz w:val="24"/>
          <w:szCs w:val="24"/>
        </w:rPr>
        <w:t>1987</w:t>
      </w:r>
      <w:r w:rsidR="00352BA3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B595C" w:rsidRPr="00FF5EAD" w:rsidRDefault="005213DF" w:rsidP="00FF5EAD">
      <w:pPr>
        <w:pStyle w:val="ListParagraph"/>
        <w:numPr>
          <w:ilvl w:val="1"/>
          <w:numId w:val="6"/>
        </w:numPr>
        <w:spacing w:after="0" w:line="480" w:lineRule="auto"/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New &amp; </w:t>
      </w:r>
      <w:r w:rsidR="00AB595C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unlicensed </w:t>
      </w: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Rx</w:t>
      </w:r>
    </w:p>
    <w:p w:rsidR="00DC40F3" w:rsidRPr="00FF5EAD" w:rsidRDefault="000638EF" w:rsidP="00FF5EAD">
      <w:pPr>
        <w:autoSpaceDE w:val="0"/>
        <w:autoSpaceDN w:val="0"/>
        <w:adjustRightInd w:val="0"/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Topical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0F3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Calcineurin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inhibitors (pimecrolimus </w:t>
      </w:r>
      <w:r w:rsidR="00560BCC">
        <w:rPr>
          <w:rFonts w:ascii="Times New Roman" w:eastAsia="Calibri" w:hAnsi="Times New Roman" w:cs="Times New Roman"/>
          <w:sz w:val="24"/>
          <w:szCs w:val="24"/>
        </w:rPr>
        <w:t>and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tacrolimus) are promising as steroid-sparing alternatives</w:t>
      </w:r>
      <w:r w:rsidR="00560BCC">
        <w:rPr>
          <w:rFonts w:ascii="Times New Roman" w:eastAsia="Calibri" w:hAnsi="Times New Roman" w:cs="Times New Roman"/>
          <w:sz w:val="24"/>
          <w:szCs w:val="24"/>
        </w:rPr>
        <w:t>,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but unlicensed, </w:t>
      </w:r>
      <w:r w:rsidR="00560BCC">
        <w:rPr>
          <w:rFonts w:ascii="Times New Roman" w:eastAsia="Calibri" w:hAnsi="Times New Roman" w:cs="Times New Roman"/>
          <w:sz w:val="24"/>
          <w:szCs w:val="24"/>
        </w:rPr>
        <w:t xml:space="preserve">and are 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best used in </w:t>
      </w:r>
      <w:r w:rsidR="002B7B82" w:rsidRPr="00FF5EAD">
        <w:rPr>
          <w:rFonts w:ascii="Times New Roman" w:eastAsia="Calibri" w:hAnsi="Times New Roman" w:cs="Times New Roman"/>
          <w:sz w:val="24"/>
          <w:szCs w:val="24"/>
        </w:rPr>
        <w:t>unresponsive cases to potent</w:t>
      </w:r>
      <w:r w:rsidR="00560B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>topical steroids</w:t>
      </w:r>
      <w:r w:rsidR="00560BCC">
        <w:rPr>
          <w:rFonts w:ascii="Times New Roman" w:eastAsia="Calibri" w:hAnsi="Times New Roman" w:cs="Times New Roman"/>
          <w:sz w:val="24"/>
          <w:szCs w:val="24"/>
        </w:rPr>
        <w:t>.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0BCC">
        <w:rPr>
          <w:rFonts w:ascii="Times New Roman" w:eastAsia="Calibri" w:hAnsi="Times New Roman" w:cs="Times New Roman"/>
          <w:sz w:val="24"/>
          <w:szCs w:val="24"/>
        </w:rPr>
        <w:t>H</w:t>
      </w:r>
      <w:r w:rsidR="00560BCC" w:rsidRPr="00FF5EAD">
        <w:rPr>
          <w:rFonts w:ascii="Times New Roman" w:eastAsia="Calibri" w:hAnsi="Times New Roman" w:cs="Times New Roman"/>
          <w:sz w:val="24"/>
          <w:szCs w:val="24"/>
        </w:rPr>
        <w:t>owever</w:t>
      </w:r>
      <w:r w:rsidR="00560BCC">
        <w:rPr>
          <w:rFonts w:ascii="Times New Roman" w:eastAsia="Calibri" w:hAnsi="Times New Roman" w:cs="Times New Roman"/>
          <w:sz w:val="24"/>
          <w:szCs w:val="24"/>
        </w:rPr>
        <w:t>,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these immunosuppressants</w:t>
      </w:r>
      <w:r w:rsidR="00560BCC">
        <w:rPr>
          <w:rFonts w:ascii="Times New Roman" w:eastAsia="Calibri" w:hAnsi="Times New Roman" w:cs="Times New Roman"/>
          <w:sz w:val="24"/>
          <w:szCs w:val="24"/>
        </w:rPr>
        <w:t xml:space="preserve">’ 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>long</w:t>
      </w:r>
      <w:r w:rsidR="00560BCC">
        <w:rPr>
          <w:rFonts w:ascii="Times New Roman" w:eastAsia="Calibri" w:hAnsi="Times New Roman" w:cs="Times New Roman"/>
          <w:sz w:val="24"/>
          <w:szCs w:val="24"/>
        </w:rPr>
        <w:t>-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>term safety (neoplastic transformation</w:t>
      </w:r>
      <w:r w:rsidR="00560B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induction </w:t>
      </w:r>
      <w:r w:rsidR="00560BCC">
        <w:rPr>
          <w:rFonts w:ascii="Times New Roman" w:eastAsia="Calibri" w:hAnsi="Times New Roman" w:cs="Times New Roman"/>
          <w:sz w:val="24"/>
          <w:szCs w:val="24"/>
        </w:rPr>
        <w:t>and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0491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HPV</w:t>
      </w:r>
      <w:r w:rsidR="00560B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activation) is unknown, </w:t>
      </w:r>
      <w:r w:rsidR="00560BCC">
        <w:rPr>
          <w:rFonts w:ascii="Times New Roman" w:eastAsia="Calibri" w:hAnsi="Times New Roman" w:cs="Times New Roman"/>
          <w:sz w:val="24"/>
          <w:szCs w:val="24"/>
        </w:rPr>
        <w:t xml:space="preserve">and they are </w:t>
      </w:r>
      <w:r w:rsidR="007821EF" w:rsidRPr="00FF5EAD">
        <w:rPr>
          <w:rFonts w:ascii="Times New Roman" w:eastAsia="Calibri" w:hAnsi="Times New Roman" w:cs="Times New Roman"/>
          <w:sz w:val="24"/>
          <w:szCs w:val="24"/>
        </w:rPr>
        <w:t>better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used in short courses</w:t>
      </w:r>
      <w:r w:rsidR="00560BCC">
        <w:rPr>
          <w:rFonts w:ascii="Times New Roman" w:eastAsia="Calibri" w:hAnsi="Times New Roman" w:cs="Times New Roman"/>
          <w:sz w:val="24"/>
          <w:szCs w:val="24"/>
        </w:rPr>
        <w:t>.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0BCC">
        <w:rPr>
          <w:rFonts w:ascii="Times New Roman" w:eastAsia="Calibri" w:hAnsi="Times New Roman" w:cs="Times New Roman"/>
          <w:sz w:val="24"/>
          <w:szCs w:val="24"/>
        </w:rPr>
        <w:t xml:space="preserve">For </w:t>
      </w:r>
      <w:r w:rsidR="007821EF" w:rsidRPr="00FF5EAD">
        <w:rPr>
          <w:rFonts w:ascii="Times New Roman" w:eastAsia="Calibri" w:hAnsi="Times New Roman" w:cs="Times New Roman"/>
          <w:sz w:val="24"/>
          <w:szCs w:val="24"/>
        </w:rPr>
        <w:t>response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achieved within 16</w:t>
      </w:r>
      <w:r w:rsidR="00560BCC">
        <w:rPr>
          <w:rFonts w:ascii="Times New Roman" w:eastAsia="Calibri" w:hAnsi="Times New Roman" w:cs="Times New Roman"/>
          <w:sz w:val="24"/>
          <w:szCs w:val="24"/>
        </w:rPr>
        <w:t>–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24 weeks, one protocol showed </w:t>
      </w:r>
      <w:r w:rsidR="00560BCC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efficacy </w:t>
      </w:r>
      <w:r w:rsidR="007821EF" w:rsidRPr="00FF5EAD">
        <w:rPr>
          <w:rFonts w:ascii="Times New Roman" w:eastAsia="Calibri" w:hAnsi="Times New Roman" w:cs="Times New Roman"/>
          <w:sz w:val="24"/>
          <w:szCs w:val="24"/>
        </w:rPr>
        <w:t>of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0.1% tacrolimus </w:t>
      </w:r>
      <w:r w:rsidR="00560BCC">
        <w:rPr>
          <w:rFonts w:ascii="Times New Roman" w:eastAsia="Calibri" w:hAnsi="Times New Roman" w:cs="Times New Roman"/>
          <w:sz w:val="24"/>
          <w:szCs w:val="24"/>
        </w:rPr>
        <w:t>at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21EF" w:rsidRPr="00FF5EAD">
        <w:rPr>
          <w:rFonts w:ascii="Times New Roman" w:eastAsia="Calibri" w:hAnsi="Times New Roman" w:cs="Times New Roman"/>
          <w:sz w:val="24"/>
          <w:szCs w:val="24"/>
        </w:rPr>
        <w:t xml:space="preserve">2/day 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>for 16 weeks</w:t>
      </w:r>
      <w:r w:rsidR="007821EF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F82D16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21EF" w:rsidRPr="00FF5EAD">
        <w:rPr>
          <w:rFonts w:ascii="Times New Roman" w:eastAsia="Calibri" w:hAnsi="Times New Roman" w:cs="Times New Roman"/>
          <w:sz w:val="24"/>
          <w:szCs w:val="24"/>
        </w:rPr>
        <w:t>Contraindications are</w:t>
      </w:r>
      <w:r w:rsidR="00F82D16" w:rsidRPr="00FF5EAD">
        <w:rPr>
          <w:rFonts w:ascii="Times New Roman" w:eastAsia="Calibri" w:hAnsi="Times New Roman" w:cs="Times New Roman"/>
          <w:sz w:val="24"/>
          <w:szCs w:val="24"/>
        </w:rPr>
        <w:t xml:space="preserve"> pregnancy </w:t>
      </w:r>
      <w:r w:rsidR="00560BCC">
        <w:rPr>
          <w:rFonts w:ascii="Times New Roman" w:eastAsia="Calibri" w:hAnsi="Times New Roman" w:cs="Times New Roman"/>
          <w:sz w:val="24"/>
          <w:szCs w:val="24"/>
        </w:rPr>
        <w:t>and</w:t>
      </w:r>
      <w:r w:rsidR="00F82D16" w:rsidRPr="00FF5EAD">
        <w:rPr>
          <w:rFonts w:ascii="Times New Roman" w:eastAsia="Calibri" w:hAnsi="Times New Roman" w:cs="Times New Roman"/>
          <w:sz w:val="24"/>
          <w:szCs w:val="24"/>
        </w:rPr>
        <w:t xml:space="preserve"> breastfeeding</w:t>
      </w:r>
      <w:r w:rsidR="008C04D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8C04DB" w:rsidRPr="000F7A5C">
        <w:rPr>
          <w:rFonts w:ascii="Times New Roman" w:hAnsi="Times New Roman" w:cs="Times New Roman"/>
          <w:sz w:val="24"/>
          <w:szCs w:val="24"/>
        </w:rPr>
        <w:t>Goodfield</w:t>
      </w:r>
      <w:r w:rsidR="008C04DB">
        <w:rPr>
          <w:rFonts w:ascii="Times New Roman" w:hAnsi="Times New Roman" w:cs="Times New Roman"/>
          <w:sz w:val="24"/>
          <w:szCs w:val="24"/>
        </w:rPr>
        <w:t xml:space="preserve"> et al., </w:t>
      </w:r>
      <w:r w:rsidR="008C04DB" w:rsidRPr="000F7A5C">
        <w:rPr>
          <w:rFonts w:ascii="Times New Roman" w:hAnsi="Times New Roman" w:cs="Times New Roman"/>
          <w:sz w:val="24"/>
          <w:szCs w:val="24"/>
        </w:rPr>
        <w:t>2010</w:t>
      </w:r>
      <w:r w:rsidR="008C04DB">
        <w:rPr>
          <w:rFonts w:ascii="Times New Roman" w:hAnsi="Times New Roman" w:cs="Times New Roman"/>
          <w:sz w:val="24"/>
          <w:szCs w:val="24"/>
        </w:rPr>
        <w:t>;</w:t>
      </w:r>
      <w:r w:rsidR="008C04DB" w:rsidRPr="008C04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04DB" w:rsidRPr="000F7A5C">
        <w:rPr>
          <w:rFonts w:ascii="Times New Roman" w:hAnsi="Times New Roman" w:cs="Times New Roman"/>
          <w:sz w:val="24"/>
          <w:szCs w:val="24"/>
        </w:rPr>
        <w:t>Kirtschig</w:t>
      </w:r>
      <w:r w:rsidR="008C04DB">
        <w:rPr>
          <w:rFonts w:ascii="Times New Roman" w:hAnsi="Times New Roman" w:cs="Times New Roman"/>
          <w:sz w:val="24"/>
          <w:szCs w:val="24"/>
        </w:rPr>
        <w:t xml:space="preserve"> et al., </w:t>
      </w:r>
      <w:r w:rsidR="008C04DB" w:rsidRPr="000F7A5C">
        <w:rPr>
          <w:rFonts w:ascii="Times New Roman" w:hAnsi="Times New Roman" w:cs="Times New Roman"/>
          <w:sz w:val="24"/>
          <w:szCs w:val="24"/>
        </w:rPr>
        <w:t>2011</w:t>
      </w:r>
      <w:r w:rsidR="008C04DB">
        <w:rPr>
          <w:rFonts w:ascii="Times New Roman" w:hAnsi="Times New Roman" w:cs="Times New Roman"/>
          <w:sz w:val="24"/>
          <w:szCs w:val="24"/>
        </w:rPr>
        <w:t xml:space="preserve">; </w:t>
      </w:r>
      <w:r w:rsidR="008C04DB" w:rsidRPr="000F7A5C">
        <w:rPr>
          <w:rFonts w:ascii="Times New Roman" w:hAnsi="Times New Roman" w:cs="Times New Roman"/>
          <w:sz w:val="24"/>
          <w:szCs w:val="24"/>
        </w:rPr>
        <w:t>Neill</w:t>
      </w:r>
      <w:r w:rsidR="008C04DB">
        <w:rPr>
          <w:rFonts w:ascii="Times New Roman" w:hAnsi="Times New Roman" w:cs="Times New Roman"/>
          <w:sz w:val="24"/>
          <w:szCs w:val="24"/>
        </w:rPr>
        <w:t xml:space="preserve"> et al., </w:t>
      </w:r>
      <w:r w:rsidR="008C04DB" w:rsidRPr="000F7A5C">
        <w:rPr>
          <w:rFonts w:ascii="Times New Roman" w:hAnsi="Times New Roman" w:cs="Times New Roman"/>
          <w:sz w:val="24"/>
          <w:szCs w:val="24"/>
        </w:rPr>
        <w:t>2010</w:t>
      </w:r>
      <w:r w:rsidR="008C04DB">
        <w:rPr>
          <w:rFonts w:ascii="Times New Roman" w:hAnsi="Times New Roman" w:cs="Times New Roman"/>
          <w:sz w:val="24"/>
          <w:szCs w:val="24"/>
        </w:rPr>
        <w:t xml:space="preserve">; </w:t>
      </w:r>
      <w:r w:rsidR="008C04DB" w:rsidRPr="000F7A5C">
        <w:rPr>
          <w:rFonts w:ascii="Times New Roman" w:hAnsi="Times New Roman" w:cs="Times New Roman"/>
          <w:sz w:val="24"/>
          <w:szCs w:val="24"/>
        </w:rPr>
        <w:t>Ridley</w:t>
      </w:r>
      <w:r w:rsidR="008C04DB">
        <w:rPr>
          <w:rFonts w:ascii="Times New Roman" w:hAnsi="Times New Roman" w:cs="Times New Roman"/>
          <w:sz w:val="24"/>
          <w:szCs w:val="24"/>
        </w:rPr>
        <w:t xml:space="preserve">, </w:t>
      </w:r>
      <w:r w:rsidR="008C04DB" w:rsidRPr="000F7A5C">
        <w:rPr>
          <w:rFonts w:ascii="Times New Roman" w:hAnsi="Times New Roman" w:cs="Times New Roman"/>
          <w:sz w:val="24"/>
          <w:szCs w:val="24"/>
        </w:rPr>
        <w:t>1987</w:t>
      </w:r>
      <w:r w:rsidR="008C04DB">
        <w:rPr>
          <w:rFonts w:ascii="Times New Roman" w:hAnsi="Times New Roman" w:cs="Times New Roman"/>
          <w:sz w:val="24"/>
          <w:szCs w:val="24"/>
        </w:rPr>
        <w:t>;</w:t>
      </w:r>
      <w:r w:rsidR="008C04DB" w:rsidRPr="008C04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04DB">
        <w:rPr>
          <w:rFonts w:ascii="Times New Roman" w:hAnsi="Times New Roman" w:cs="Times New Roman"/>
          <w:sz w:val="24"/>
          <w:szCs w:val="24"/>
        </w:rPr>
        <w:t>Thomas,</w:t>
      </w:r>
      <w:r w:rsidR="008C04DB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8C04DB">
        <w:rPr>
          <w:rFonts w:ascii="Times New Roman" w:hAnsi="Times New Roman" w:cs="Times New Roman"/>
          <w:sz w:val="24"/>
          <w:szCs w:val="24"/>
        </w:rPr>
        <w:t>)</w:t>
      </w:r>
      <w:r w:rsidR="00DC40F3"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F2D71" w:rsidRPr="00FF5EAD" w:rsidRDefault="009D567B" w:rsidP="00E9640B">
      <w:pPr>
        <w:autoSpaceDE w:val="0"/>
        <w:autoSpaceDN w:val="0"/>
        <w:adjustRightInd w:val="0"/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Penneys et </w:t>
      </w:r>
      <w:r w:rsidR="009A65B0">
        <w:rPr>
          <w:rFonts w:ascii="Times New Roman" w:eastAsia="Calibri" w:hAnsi="Times New Roman" w:cs="Times New Roman"/>
          <w:sz w:val="24"/>
          <w:szCs w:val="24"/>
        </w:rPr>
        <w:t>al.</w:t>
      </w:r>
      <w:r w:rsidR="009A65B0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reported good 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>LS</w:t>
      </w:r>
      <w:r w:rsidR="009A65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improvement at various </w:t>
      </w:r>
      <w:r w:rsidR="009A65B0" w:rsidRPr="00FF5EAD">
        <w:rPr>
          <w:rFonts w:ascii="Times New Roman" w:eastAsia="Calibri" w:hAnsi="Times New Roman" w:cs="Times New Roman"/>
          <w:sz w:val="24"/>
          <w:szCs w:val="24"/>
        </w:rPr>
        <w:t>sit</w:t>
      </w:r>
      <w:r w:rsidR="009A65B0">
        <w:rPr>
          <w:rFonts w:ascii="Times New Roman" w:eastAsia="Calibri" w:hAnsi="Times New Roman" w:cs="Times New Roman"/>
          <w:sz w:val="24"/>
          <w:szCs w:val="24"/>
        </w:rPr>
        <w:t>es</w:t>
      </w:r>
      <w:r w:rsidR="009A65B0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after using </w:t>
      </w:r>
      <w:r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Potassium para-aminobenzoate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at 4</w:t>
      </w:r>
      <w:r w:rsidR="009A65B0">
        <w:rPr>
          <w:rFonts w:ascii="Times New Roman" w:eastAsia="Calibri" w:hAnsi="Times New Roman" w:cs="Times New Roman"/>
          <w:sz w:val="24"/>
          <w:szCs w:val="24"/>
        </w:rPr>
        <w:t>–</w:t>
      </w:r>
      <w:r w:rsidRPr="00FF5EAD">
        <w:rPr>
          <w:rFonts w:ascii="Times New Roman" w:eastAsia="Calibri" w:hAnsi="Times New Roman" w:cs="Times New Roman"/>
          <w:sz w:val="24"/>
          <w:szCs w:val="24"/>
        </w:rPr>
        <w:t>24 gm/day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E1FFC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DE1FFC" w:rsidRPr="00FF5EAD">
        <w:rPr>
          <w:rFonts w:ascii="Times New Roman" w:eastAsia="Calibri" w:hAnsi="Times New Roman" w:cs="Times New Roman"/>
          <w:sz w:val="24"/>
          <w:szCs w:val="24"/>
        </w:rPr>
        <w:t>othe</w:t>
      </w:r>
      <w:r w:rsidR="00DE1FFC">
        <w:rPr>
          <w:rFonts w:ascii="Times New Roman" w:eastAsia="Calibri" w:hAnsi="Times New Roman" w:cs="Times New Roman"/>
          <w:sz w:val="24"/>
          <w:szCs w:val="24"/>
        </w:rPr>
        <w:t>rs</w:t>
      </w:r>
      <w:r w:rsidR="00DE1FFC" w:rsidRPr="00FF5EAD">
        <w:rPr>
          <w:rFonts w:ascii="Times New Roman" w:eastAsia="Calibri" w:hAnsi="Times New Roman" w:cs="Times New Roman"/>
          <w:sz w:val="24"/>
          <w:szCs w:val="24"/>
        </w:rPr>
        <w:t xml:space="preserve"> report</w:t>
      </w:r>
      <w:r w:rsidR="00DE1FFC">
        <w:rPr>
          <w:rFonts w:ascii="Times New Roman" w:eastAsia="Calibri" w:hAnsi="Times New Roman" w:cs="Times New Roman"/>
          <w:sz w:val="24"/>
          <w:szCs w:val="24"/>
        </w:rPr>
        <w:t>ed</w:t>
      </w:r>
      <w:r w:rsidR="00DE1FF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1FFC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DE1FFC" w:rsidRPr="00FF5EAD">
        <w:rPr>
          <w:rFonts w:ascii="Times New Roman" w:eastAsia="Calibri" w:hAnsi="Times New Roman" w:cs="Times New Roman"/>
          <w:sz w:val="24"/>
          <w:szCs w:val="24"/>
        </w:rPr>
        <w:t>benefi</w:t>
      </w:r>
      <w:r w:rsidR="00DE1FFC">
        <w:rPr>
          <w:rFonts w:ascii="Times New Roman" w:eastAsia="Calibri" w:hAnsi="Times New Roman" w:cs="Times New Roman"/>
          <w:sz w:val="24"/>
          <w:szCs w:val="24"/>
        </w:rPr>
        <w:t>ts</w:t>
      </w:r>
      <w:r w:rsidR="00DE1FF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821EF" w:rsidRPr="00FF5EAD">
        <w:rPr>
          <w:rFonts w:ascii="Times New Roman" w:eastAsia="Calibri" w:hAnsi="Times New Roman" w:cs="Times New Roman"/>
          <w:sz w:val="24"/>
          <w:szCs w:val="24"/>
        </w:rPr>
        <w:t>of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 xml:space="preserve"> anabolic steroids, anti-histamines </w:t>
      </w:r>
      <w:r w:rsidR="00DE1FFC">
        <w:rPr>
          <w:rFonts w:ascii="Times New Roman" w:eastAsia="Calibri" w:hAnsi="Times New Roman" w:cs="Times New Roman"/>
          <w:sz w:val="24"/>
          <w:szCs w:val="24"/>
        </w:rPr>
        <w:t>and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 xml:space="preserve"> anti-</w:t>
      </w:r>
      <w:r w:rsidR="00DE1FFC" w:rsidRPr="00FF5EAD">
        <w:rPr>
          <w:rFonts w:ascii="Times New Roman" w:eastAsia="Calibri" w:hAnsi="Times New Roman" w:cs="Times New Roman"/>
          <w:sz w:val="24"/>
          <w:szCs w:val="24"/>
        </w:rPr>
        <w:t>pruriti</w:t>
      </w:r>
      <w:r w:rsidR="00DE1FFC">
        <w:rPr>
          <w:rFonts w:ascii="Times New Roman" w:eastAsia="Calibri" w:hAnsi="Times New Roman" w:cs="Times New Roman"/>
          <w:sz w:val="24"/>
          <w:szCs w:val="24"/>
        </w:rPr>
        <w:t xml:space="preserve">cs </w:t>
      </w:r>
      <w:r w:rsidR="008C04DB">
        <w:rPr>
          <w:rFonts w:ascii="Times New Roman" w:eastAsia="Calibri" w:hAnsi="Times New Roman" w:cs="Times New Roman"/>
          <w:sz w:val="24"/>
          <w:szCs w:val="24"/>
        </w:rPr>
        <w:t>(</w:t>
      </w:r>
      <w:r w:rsidR="008C04DB" w:rsidRPr="000F7A5C">
        <w:rPr>
          <w:rFonts w:ascii="Times New Roman" w:hAnsi="Times New Roman" w:cs="Times New Roman"/>
          <w:sz w:val="24"/>
          <w:szCs w:val="24"/>
        </w:rPr>
        <w:t>Ridley</w:t>
      </w:r>
      <w:r w:rsidR="008C04DB">
        <w:rPr>
          <w:rFonts w:ascii="Times New Roman" w:hAnsi="Times New Roman" w:cs="Times New Roman"/>
          <w:sz w:val="24"/>
          <w:szCs w:val="24"/>
        </w:rPr>
        <w:t xml:space="preserve">, </w:t>
      </w:r>
      <w:r w:rsidR="008C04DB" w:rsidRPr="000F7A5C">
        <w:rPr>
          <w:rFonts w:ascii="Times New Roman" w:hAnsi="Times New Roman" w:cs="Times New Roman"/>
          <w:sz w:val="24"/>
          <w:szCs w:val="24"/>
        </w:rPr>
        <w:t>1987</w:t>
      </w:r>
      <w:r w:rsidR="008C04DB">
        <w:rPr>
          <w:rFonts w:ascii="Times New Roman" w:hAnsi="Times New Roman" w:cs="Times New Roman"/>
          <w:sz w:val="24"/>
          <w:szCs w:val="24"/>
        </w:rPr>
        <w:t>;</w:t>
      </w:r>
      <w:r w:rsidR="008C04DB" w:rsidRPr="008C04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04DB" w:rsidRPr="000F7A5C">
        <w:rPr>
          <w:rFonts w:ascii="Times New Roman" w:hAnsi="Times New Roman" w:cs="Times New Roman"/>
          <w:sz w:val="24"/>
          <w:szCs w:val="24"/>
        </w:rPr>
        <w:t>Shelley</w:t>
      </w:r>
      <w:r w:rsidR="008C04DB" w:rsidRPr="0026744E">
        <w:rPr>
          <w:rFonts w:ascii="Times New Roman" w:hAnsi="Times New Roman" w:cs="Times New Roman"/>
          <w:sz w:val="24"/>
          <w:szCs w:val="24"/>
        </w:rPr>
        <w:t xml:space="preserve"> </w:t>
      </w:r>
      <w:r w:rsidR="008C04DB" w:rsidRPr="000F7A5C">
        <w:rPr>
          <w:rFonts w:ascii="Times New Roman" w:hAnsi="Times New Roman" w:cs="Times New Roman"/>
          <w:sz w:val="24"/>
          <w:szCs w:val="24"/>
        </w:rPr>
        <w:t>et al.</w:t>
      </w:r>
      <w:r w:rsidR="008C04DB">
        <w:rPr>
          <w:rFonts w:ascii="Times New Roman" w:hAnsi="Times New Roman" w:cs="Times New Roman"/>
          <w:sz w:val="24"/>
          <w:szCs w:val="24"/>
        </w:rPr>
        <w:t xml:space="preserve">, </w:t>
      </w:r>
      <w:r w:rsidR="008C04DB" w:rsidRPr="000F7A5C">
        <w:rPr>
          <w:rFonts w:ascii="Times New Roman" w:hAnsi="Times New Roman" w:cs="Times New Roman"/>
          <w:sz w:val="24"/>
          <w:szCs w:val="24"/>
        </w:rPr>
        <w:t>2006</w:t>
      </w:r>
      <w:r w:rsidR="008C04DB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 xml:space="preserve">The role of </w:t>
      </w:r>
      <w:r w:rsidR="00DC4B8D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Borrelia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1FFC">
        <w:rPr>
          <w:rFonts w:ascii="Times New Roman" w:eastAsia="Calibri" w:hAnsi="Times New Roman" w:cs="Times New Roman"/>
          <w:sz w:val="24"/>
          <w:szCs w:val="24"/>
        </w:rPr>
        <w:t>has yet</w:t>
      </w:r>
      <w:r w:rsidR="00DE1FF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>to be confirmed</w:t>
      </w:r>
      <w:r w:rsidR="00DE1FFC">
        <w:rPr>
          <w:rFonts w:ascii="Times New Roman" w:eastAsia="Calibri" w:hAnsi="Times New Roman" w:cs="Times New Roman"/>
          <w:sz w:val="24"/>
          <w:szCs w:val="24"/>
        </w:rPr>
        <w:t>;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 xml:space="preserve"> however</w:t>
      </w:r>
      <w:r w:rsidR="00DE1FFC">
        <w:rPr>
          <w:rFonts w:ascii="Times New Roman" w:eastAsia="Calibri" w:hAnsi="Times New Roman" w:cs="Times New Roman"/>
          <w:sz w:val="24"/>
          <w:szCs w:val="24"/>
        </w:rPr>
        <w:t>,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 xml:space="preserve">Shelley et </w:t>
      </w:r>
      <w:r w:rsidR="00DE1FFC">
        <w:rPr>
          <w:rFonts w:ascii="Times New Roman" w:eastAsia="Calibri" w:hAnsi="Times New Roman" w:cs="Times New Roman"/>
          <w:sz w:val="24"/>
          <w:szCs w:val="24"/>
        </w:rPr>
        <w:t>al.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 xml:space="preserve"> (2006) </w:t>
      </w:r>
      <w:r w:rsidR="00DE1FFC" w:rsidRPr="00FF5EAD">
        <w:rPr>
          <w:rFonts w:ascii="Times New Roman" w:eastAsia="Calibri" w:hAnsi="Times New Roman" w:cs="Times New Roman"/>
          <w:sz w:val="24"/>
          <w:szCs w:val="24"/>
        </w:rPr>
        <w:t>recommen</w:t>
      </w:r>
      <w:r w:rsidR="00DE1FFC">
        <w:rPr>
          <w:rFonts w:ascii="Times New Roman" w:eastAsia="Calibri" w:hAnsi="Times New Roman" w:cs="Times New Roman"/>
          <w:sz w:val="24"/>
          <w:szCs w:val="24"/>
        </w:rPr>
        <w:t>d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intramuscular ceftriaxone every 3 </w:t>
      </w:r>
      <w:r w:rsidRPr="00FF5EAD">
        <w:rPr>
          <w:rFonts w:ascii="Times New Roman" w:eastAsia="Calibri" w:hAnsi="Times New Roman" w:cs="Times New Roman"/>
          <w:sz w:val="24"/>
          <w:szCs w:val="24"/>
        </w:rPr>
        <w:lastRenderedPageBreak/>
        <w:t>weeks or intramuscu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>lar penicillin every 2</w:t>
      </w:r>
      <w:r w:rsidR="00DE1FFC">
        <w:rPr>
          <w:rFonts w:ascii="Times New Roman" w:eastAsia="Calibri" w:hAnsi="Times New Roman" w:cs="Times New Roman"/>
          <w:sz w:val="24"/>
          <w:szCs w:val="24"/>
        </w:rPr>
        <w:t>–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 xml:space="preserve">3 weeks in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addition </w:t>
      </w:r>
      <w:r w:rsidR="00DC4B8D" w:rsidRPr="00FF5EAD">
        <w:rPr>
          <w:rFonts w:ascii="Times New Roman" w:eastAsia="Calibri" w:hAnsi="Times New Roman" w:cs="Times New Roman"/>
          <w:sz w:val="24"/>
          <w:szCs w:val="24"/>
        </w:rPr>
        <w:t>to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 xml:space="preserve"> oral penicillin/</w:t>
      </w:r>
      <w:r w:rsidRPr="00FF5EAD">
        <w:rPr>
          <w:rFonts w:ascii="Times New Roman" w:eastAsia="Calibri" w:hAnsi="Times New Roman" w:cs="Times New Roman"/>
          <w:sz w:val="24"/>
          <w:szCs w:val="24"/>
        </w:rPr>
        <w:t>cephalosporin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E1FFC">
        <w:rPr>
          <w:rFonts w:ascii="Times New Roman" w:eastAsia="Calibri" w:hAnsi="Times New Roman" w:cs="Times New Roman"/>
          <w:sz w:val="24"/>
          <w:szCs w:val="24"/>
        </w:rPr>
        <w:t>which</w:t>
      </w:r>
      <w:r w:rsidR="00DE1FFC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>may be a sufficient treatment in some cases</w:t>
      </w:r>
      <w:r w:rsidR="00513EC7" w:rsidRPr="00FF5EAD">
        <w:rPr>
          <w:rFonts w:ascii="Times New Roman" w:eastAsia="Calibri" w:hAnsi="Times New Roman" w:cs="Times New Roman"/>
          <w:sz w:val="24"/>
          <w:szCs w:val="24"/>
        </w:rPr>
        <w:t>. Similarly</w:t>
      </w:r>
      <w:r w:rsidR="00D80D8C">
        <w:rPr>
          <w:rFonts w:ascii="Times New Roman" w:eastAsia="Calibri" w:hAnsi="Times New Roman" w:cs="Times New Roman"/>
          <w:sz w:val="24"/>
          <w:szCs w:val="24"/>
        </w:rPr>
        <w:t>,</w:t>
      </w:r>
      <w:r w:rsidR="00513EC7" w:rsidRPr="00FF5EAD">
        <w:rPr>
          <w:rFonts w:ascii="Times New Roman" w:eastAsia="Calibri" w:hAnsi="Times New Roman" w:cs="Times New Roman"/>
          <w:sz w:val="24"/>
          <w:szCs w:val="24"/>
        </w:rPr>
        <w:t xml:space="preserve"> the use of prophylactic </w:t>
      </w:r>
      <w:r w:rsidR="00630491" w:rsidRPr="00FF5EAD">
        <w:rPr>
          <w:rFonts w:ascii="Times New Roman" w:eastAsia="Calibri" w:hAnsi="Times New Roman" w:cs="Times New Roman"/>
          <w:i/>
          <w:iCs/>
          <w:sz w:val="24"/>
          <w:szCs w:val="24"/>
        </w:rPr>
        <w:t>HPV</w:t>
      </w:r>
      <w:r w:rsidR="00DE1F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3EC7" w:rsidRPr="00FF5EAD">
        <w:rPr>
          <w:rFonts w:ascii="Times New Roman" w:eastAsia="Calibri" w:hAnsi="Times New Roman" w:cs="Times New Roman"/>
          <w:sz w:val="24"/>
          <w:szCs w:val="24"/>
        </w:rPr>
        <w:t>vaccine may play a role</w:t>
      </w:r>
      <w:r w:rsidR="008C04D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8C04DB" w:rsidRPr="000F7A5C">
        <w:rPr>
          <w:rFonts w:ascii="Times New Roman" w:hAnsi="Times New Roman" w:cs="Times New Roman"/>
          <w:sz w:val="24"/>
          <w:szCs w:val="24"/>
        </w:rPr>
        <w:t xml:space="preserve">August </w:t>
      </w:r>
      <w:r w:rsidR="008C04DB">
        <w:rPr>
          <w:rFonts w:ascii="Times New Roman" w:hAnsi="Times New Roman" w:cs="Times New Roman"/>
          <w:sz w:val="24"/>
          <w:szCs w:val="24"/>
        </w:rPr>
        <w:t>&amp;</w:t>
      </w:r>
      <w:r w:rsidR="008C04DB" w:rsidRPr="000F7A5C">
        <w:rPr>
          <w:rFonts w:ascii="Times New Roman" w:hAnsi="Times New Roman" w:cs="Times New Roman"/>
          <w:sz w:val="24"/>
          <w:szCs w:val="24"/>
        </w:rPr>
        <w:t xml:space="preserve"> Milward</w:t>
      </w:r>
      <w:r w:rsidR="008C04DB">
        <w:rPr>
          <w:rFonts w:ascii="Times New Roman" w:hAnsi="Times New Roman" w:cs="Times New Roman"/>
          <w:sz w:val="24"/>
          <w:szCs w:val="24"/>
        </w:rPr>
        <w:t xml:space="preserve">, </w:t>
      </w:r>
      <w:r w:rsidR="008C04DB" w:rsidRPr="000F7A5C">
        <w:rPr>
          <w:rFonts w:ascii="Times New Roman" w:hAnsi="Times New Roman" w:cs="Times New Roman"/>
          <w:sz w:val="24"/>
          <w:szCs w:val="24"/>
        </w:rPr>
        <w:t>198</w:t>
      </w:r>
      <w:r w:rsidR="008C04DB">
        <w:rPr>
          <w:rFonts w:ascii="Times New Roman" w:hAnsi="Times New Roman" w:cs="Times New Roman"/>
          <w:sz w:val="24"/>
          <w:szCs w:val="24"/>
        </w:rPr>
        <w:t xml:space="preserve">0; </w:t>
      </w:r>
      <w:r w:rsidR="008C04DB" w:rsidRPr="000F7A5C">
        <w:rPr>
          <w:rFonts w:ascii="Times New Roman" w:hAnsi="Times New Roman" w:cs="Times New Roman"/>
          <w:sz w:val="24"/>
          <w:szCs w:val="24"/>
        </w:rPr>
        <w:t>Prowse</w:t>
      </w:r>
      <w:r w:rsidR="008C04DB" w:rsidRPr="0026744E">
        <w:rPr>
          <w:rFonts w:ascii="Times New Roman" w:hAnsi="Times New Roman" w:cs="Times New Roman"/>
          <w:sz w:val="24"/>
          <w:szCs w:val="24"/>
        </w:rPr>
        <w:t xml:space="preserve"> </w:t>
      </w:r>
      <w:r w:rsidR="008C04DB" w:rsidRPr="000F7A5C">
        <w:rPr>
          <w:rFonts w:ascii="Times New Roman" w:hAnsi="Times New Roman" w:cs="Times New Roman"/>
          <w:sz w:val="24"/>
          <w:szCs w:val="24"/>
        </w:rPr>
        <w:t>et al.</w:t>
      </w:r>
      <w:r w:rsidR="008C04DB">
        <w:rPr>
          <w:rFonts w:ascii="Times New Roman" w:hAnsi="Times New Roman" w:cs="Times New Roman"/>
          <w:sz w:val="24"/>
          <w:szCs w:val="24"/>
        </w:rPr>
        <w:t xml:space="preserve">, </w:t>
      </w:r>
      <w:r w:rsidR="008C04DB" w:rsidRPr="000F7A5C">
        <w:rPr>
          <w:rFonts w:ascii="Times New Roman" w:hAnsi="Times New Roman" w:cs="Times New Roman"/>
          <w:sz w:val="24"/>
          <w:szCs w:val="24"/>
        </w:rPr>
        <w:t>2008</w:t>
      </w:r>
      <w:r w:rsidR="008C04DB">
        <w:rPr>
          <w:rFonts w:ascii="Times New Roman" w:hAnsi="Times New Roman" w:cs="Times New Roman"/>
          <w:sz w:val="24"/>
          <w:szCs w:val="24"/>
        </w:rPr>
        <w:t xml:space="preserve">). </w:t>
      </w:r>
      <w:r w:rsidR="003F2D71" w:rsidRPr="00FF5EAD">
        <w:rPr>
          <w:rFonts w:ascii="Times New Roman" w:eastAsia="Calibri" w:hAnsi="Times New Roman" w:cs="Times New Roman"/>
          <w:sz w:val="24"/>
          <w:szCs w:val="24"/>
        </w:rPr>
        <w:t xml:space="preserve">Cryotherapy can be effective in 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 xml:space="preserve">vulvar LS </w:t>
      </w:r>
      <w:r w:rsidR="00DE1FFC">
        <w:rPr>
          <w:rFonts w:ascii="Times New Roman" w:eastAsia="Calibri" w:hAnsi="Times New Roman" w:cs="Times New Roman"/>
          <w:sz w:val="24"/>
          <w:szCs w:val="24"/>
        </w:rPr>
        <w:t xml:space="preserve">that is </w:t>
      </w:r>
      <w:r w:rsidR="00DE1FFC" w:rsidRPr="00480117">
        <w:rPr>
          <w:rFonts w:ascii="Times New Roman" w:eastAsia="Calibri" w:hAnsi="Times New Roman" w:cs="Times New Roman"/>
          <w:sz w:val="24"/>
          <w:szCs w:val="24"/>
        </w:rPr>
        <w:t>unresponsive</w:t>
      </w:r>
      <w:r w:rsidR="00DE1FFC" w:rsidRPr="008C16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>to topical</w:t>
      </w:r>
      <w:r w:rsidR="00DE1F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F2D71" w:rsidRPr="00FF5EAD">
        <w:rPr>
          <w:rFonts w:ascii="Times New Roman" w:eastAsia="Calibri" w:hAnsi="Times New Roman" w:cs="Times New Roman"/>
          <w:sz w:val="24"/>
          <w:szCs w:val="24"/>
        </w:rPr>
        <w:t>steroids</w:t>
      </w:r>
      <w:r w:rsidR="00E9640B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3F2D71" w:rsidRPr="00FF5EAD">
        <w:rPr>
          <w:rFonts w:ascii="Times New Roman" w:eastAsia="Calibri" w:hAnsi="Times New Roman" w:cs="Times New Roman"/>
          <w:sz w:val="24"/>
          <w:szCs w:val="24"/>
        </w:rPr>
        <w:t xml:space="preserve"> CO</w:t>
      </w:r>
      <w:r w:rsidR="003F2D71" w:rsidRPr="00FF5EAD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2 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>laser/</w:t>
      </w:r>
      <w:r w:rsidR="003F2D71" w:rsidRPr="00FF5EAD">
        <w:rPr>
          <w:rFonts w:ascii="Times New Roman" w:eastAsia="Calibri" w:hAnsi="Times New Roman" w:cs="Times New Roman"/>
          <w:sz w:val="24"/>
          <w:szCs w:val="24"/>
        </w:rPr>
        <w:t>photodynamic therapy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>/</w:t>
      </w:r>
      <w:r w:rsidR="00F82D16" w:rsidRPr="00FF5EAD">
        <w:rPr>
          <w:rFonts w:ascii="Times New Roman" w:eastAsia="Calibri" w:hAnsi="Times New Roman" w:cs="Times New Roman"/>
          <w:sz w:val="24"/>
          <w:szCs w:val="24"/>
        </w:rPr>
        <w:t>PUVA</w:t>
      </w:r>
      <w:r w:rsidR="003F2D71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7DA2" w:rsidRPr="00FF5EAD">
        <w:rPr>
          <w:rFonts w:ascii="Times New Roman" w:eastAsia="Calibri" w:hAnsi="Times New Roman" w:cs="Times New Roman"/>
          <w:sz w:val="24"/>
          <w:szCs w:val="24"/>
        </w:rPr>
        <w:t xml:space="preserve">were reported </w:t>
      </w:r>
      <w:r w:rsidR="00DE1FFC">
        <w:rPr>
          <w:rFonts w:ascii="Times New Roman" w:eastAsia="Calibri" w:hAnsi="Times New Roman" w:cs="Times New Roman"/>
          <w:sz w:val="24"/>
          <w:szCs w:val="24"/>
        </w:rPr>
        <w:t xml:space="preserve">to be </w:t>
      </w:r>
      <w:r w:rsidR="003F2D71" w:rsidRPr="00FF5EAD">
        <w:rPr>
          <w:rFonts w:ascii="Times New Roman" w:eastAsia="Calibri" w:hAnsi="Times New Roman" w:cs="Times New Roman"/>
          <w:sz w:val="24"/>
          <w:szCs w:val="24"/>
        </w:rPr>
        <w:t>effective</w:t>
      </w:r>
      <w:r w:rsidR="00F82D16" w:rsidRPr="00FF5EAD">
        <w:rPr>
          <w:rFonts w:ascii="Times New Roman" w:eastAsia="Calibri" w:hAnsi="Times New Roman" w:cs="Times New Roman"/>
          <w:sz w:val="24"/>
          <w:szCs w:val="24"/>
        </w:rPr>
        <w:t xml:space="preserve">. High-intensity focused ultrasound (HIFU) may be safe </w:t>
      </w:r>
      <w:r w:rsidR="00DE1FFC">
        <w:rPr>
          <w:rFonts w:ascii="Times New Roman" w:eastAsia="Calibri" w:hAnsi="Times New Roman" w:cs="Times New Roman"/>
          <w:sz w:val="24"/>
          <w:szCs w:val="24"/>
        </w:rPr>
        <w:t>and</w:t>
      </w:r>
      <w:r w:rsidR="00F82D16" w:rsidRPr="00FF5EAD">
        <w:rPr>
          <w:rFonts w:ascii="Times New Roman" w:eastAsia="Calibri" w:hAnsi="Times New Roman" w:cs="Times New Roman"/>
          <w:sz w:val="24"/>
          <w:szCs w:val="24"/>
        </w:rPr>
        <w:t xml:space="preserve"> effective</w:t>
      </w:r>
      <w:r w:rsidR="008C04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2887">
        <w:rPr>
          <w:rFonts w:ascii="Times New Roman" w:eastAsia="Calibri" w:hAnsi="Times New Roman" w:cs="Times New Roman"/>
          <w:sz w:val="24"/>
          <w:szCs w:val="24"/>
        </w:rPr>
        <w:t>(</w:t>
      </w:r>
      <w:r w:rsidR="00572887" w:rsidRPr="00393E3B">
        <w:rPr>
          <w:rFonts w:ascii="Times New Roman" w:eastAsia="Calibri" w:hAnsi="Times New Roman" w:cs="Times New Roman"/>
          <w:sz w:val="24"/>
          <w:szCs w:val="24"/>
        </w:rPr>
        <w:t xml:space="preserve">August &amp; Milward, 1980; </w:t>
      </w:r>
      <w:r w:rsidR="00572887" w:rsidRPr="00F567A3">
        <w:rPr>
          <w:rFonts w:ascii="Times New Roman" w:eastAsia="Calibri" w:hAnsi="Times New Roman" w:cs="Times New Roman"/>
          <w:sz w:val="24"/>
          <w:szCs w:val="24"/>
        </w:rPr>
        <w:t xml:space="preserve">Goodfield et al., 2010; </w:t>
      </w:r>
      <w:r w:rsidR="00572887" w:rsidRPr="005E71A8">
        <w:rPr>
          <w:rFonts w:ascii="Times New Roman" w:eastAsia="Calibri" w:hAnsi="Times New Roman" w:cs="Times New Roman"/>
          <w:sz w:val="24"/>
          <w:szCs w:val="24"/>
        </w:rPr>
        <w:t>Hillemans et al., 1999; Kartamaa &amp; Reitamo, 1997;</w:t>
      </w:r>
      <w:r w:rsidR="00572887" w:rsidRPr="00572887" w:rsidDel="005728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2887" w:rsidRPr="005112AC">
        <w:rPr>
          <w:rFonts w:ascii="Times New Roman" w:eastAsia="Calibri" w:hAnsi="Times New Roman" w:cs="Times New Roman"/>
          <w:sz w:val="24"/>
          <w:szCs w:val="24"/>
        </w:rPr>
        <w:t>Prowse et al., 2008;</w:t>
      </w:r>
      <w:r w:rsidR="00572887" w:rsidRPr="00572887" w:rsidDel="005728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04DB" w:rsidRPr="00FF5EAD">
        <w:rPr>
          <w:rFonts w:ascii="Times New Roman" w:eastAsia="Calibri" w:hAnsi="Times New Roman" w:cs="Times New Roman"/>
          <w:sz w:val="24"/>
          <w:szCs w:val="24"/>
        </w:rPr>
        <w:t xml:space="preserve">Ridley, 1987; </w:t>
      </w:r>
      <w:r w:rsidR="00572887" w:rsidRPr="002D4735">
        <w:rPr>
          <w:rFonts w:ascii="Times New Roman" w:eastAsia="Calibri" w:hAnsi="Times New Roman" w:cs="Times New Roman"/>
          <w:sz w:val="24"/>
          <w:szCs w:val="24"/>
        </w:rPr>
        <w:t>Ruan et al., 2010</w:t>
      </w:r>
      <w:r w:rsidR="00572887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8C04DB" w:rsidRPr="00FF5EAD">
        <w:rPr>
          <w:rFonts w:ascii="Times New Roman" w:eastAsia="Calibri" w:hAnsi="Times New Roman" w:cs="Times New Roman"/>
          <w:sz w:val="24"/>
          <w:szCs w:val="24"/>
        </w:rPr>
        <w:t>Thomas, 2009</w:t>
      </w:r>
      <w:r w:rsidR="00572887">
        <w:rPr>
          <w:rFonts w:ascii="Times New Roman" w:eastAsia="Calibri" w:hAnsi="Times New Roman" w:cs="Times New Roman"/>
          <w:sz w:val="24"/>
          <w:szCs w:val="24"/>
        </w:rPr>
        <w:t>)</w:t>
      </w:r>
      <w:r w:rsidR="00F82D16"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3F2D71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B595C" w:rsidRPr="00FF5EAD" w:rsidRDefault="00AB595C" w:rsidP="00FF5EAD">
      <w:pPr>
        <w:pStyle w:val="ListParagraph"/>
        <w:numPr>
          <w:ilvl w:val="0"/>
          <w:numId w:val="6"/>
        </w:numPr>
        <w:spacing w:after="0" w:line="480" w:lineRule="auto"/>
        <w:ind w:left="0" w:firstLine="0"/>
        <w:contextualSpacing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Follow-up</w:t>
      </w:r>
      <w:r w:rsidR="008C04D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8C04DB">
        <w:rPr>
          <w:rFonts w:ascii="Times New Roman" w:eastAsia="Calibri" w:hAnsi="Times New Roman" w:cs="Times New Roman"/>
          <w:sz w:val="24"/>
          <w:szCs w:val="24"/>
        </w:rPr>
        <w:t>(</w:t>
      </w:r>
      <w:r w:rsidR="008C04DB" w:rsidRPr="000F7A5C">
        <w:rPr>
          <w:rFonts w:ascii="Times New Roman" w:hAnsi="Times New Roman" w:cs="Times New Roman"/>
          <w:sz w:val="24"/>
          <w:szCs w:val="24"/>
        </w:rPr>
        <w:t>Goodfield</w:t>
      </w:r>
      <w:r w:rsidR="008C04DB">
        <w:rPr>
          <w:rFonts w:ascii="Times New Roman" w:hAnsi="Times New Roman" w:cs="Times New Roman"/>
          <w:sz w:val="24"/>
          <w:szCs w:val="24"/>
        </w:rPr>
        <w:t xml:space="preserve"> et al., </w:t>
      </w:r>
      <w:r w:rsidR="008C04DB" w:rsidRPr="000F7A5C">
        <w:rPr>
          <w:rFonts w:ascii="Times New Roman" w:hAnsi="Times New Roman" w:cs="Times New Roman"/>
          <w:sz w:val="24"/>
          <w:szCs w:val="24"/>
        </w:rPr>
        <w:t>2010</w:t>
      </w:r>
      <w:r w:rsidR="008C04DB">
        <w:rPr>
          <w:rFonts w:ascii="Times New Roman" w:hAnsi="Times New Roman" w:cs="Times New Roman"/>
          <w:sz w:val="24"/>
          <w:szCs w:val="24"/>
        </w:rPr>
        <w:t>;</w:t>
      </w:r>
      <w:r w:rsidR="008C04DB" w:rsidRPr="008C04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04DB" w:rsidRPr="000F7A5C">
        <w:rPr>
          <w:rFonts w:ascii="Times New Roman" w:hAnsi="Times New Roman" w:cs="Times New Roman"/>
          <w:sz w:val="24"/>
          <w:szCs w:val="24"/>
        </w:rPr>
        <w:t>Kirtschig</w:t>
      </w:r>
      <w:r w:rsidR="008C04DB">
        <w:rPr>
          <w:rFonts w:ascii="Times New Roman" w:hAnsi="Times New Roman" w:cs="Times New Roman"/>
          <w:sz w:val="24"/>
          <w:szCs w:val="24"/>
        </w:rPr>
        <w:t xml:space="preserve"> et al., </w:t>
      </w:r>
      <w:r w:rsidR="008C04DB" w:rsidRPr="000F7A5C">
        <w:rPr>
          <w:rFonts w:ascii="Times New Roman" w:hAnsi="Times New Roman" w:cs="Times New Roman"/>
          <w:sz w:val="24"/>
          <w:szCs w:val="24"/>
        </w:rPr>
        <w:t>2011</w:t>
      </w:r>
      <w:r w:rsidR="008C04DB">
        <w:rPr>
          <w:rFonts w:ascii="Times New Roman" w:hAnsi="Times New Roman" w:cs="Times New Roman"/>
          <w:sz w:val="24"/>
          <w:szCs w:val="24"/>
        </w:rPr>
        <w:t xml:space="preserve">; </w:t>
      </w:r>
      <w:r w:rsidR="008C04DB" w:rsidRPr="000F7A5C">
        <w:rPr>
          <w:rFonts w:ascii="Times New Roman" w:hAnsi="Times New Roman" w:cs="Times New Roman"/>
          <w:sz w:val="24"/>
          <w:szCs w:val="24"/>
        </w:rPr>
        <w:t>Neill</w:t>
      </w:r>
      <w:r w:rsidR="008C04DB">
        <w:rPr>
          <w:rFonts w:ascii="Times New Roman" w:hAnsi="Times New Roman" w:cs="Times New Roman"/>
          <w:sz w:val="24"/>
          <w:szCs w:val="24"/>
        </w:rPr>
        <w:t xml:space="preserve"> et al., </w:t>
      </w:r>
      <w:r w:rsidR="008C04DB" w:rsidRPr="000F7A5C">
        <w:rPr>
          <w:rFonts w:ascii="Times New Roman" w:hAnsi="Times New Roman" w:cs="Times New Roman"/>
          <w:sz w:val="24"/>
          <w:szCs w:val="24"/>
        </w:rPr>
        <w:t>2010</w:t>
      </w:r>
      <w:r w:rsidR="008C04DB">
        <w:rPr>
          <w:rFonts w:ascii="Times New Roman" w:hAnsi="Times New Roman" w:cs="Times New Roman"/>
          <w:sz w:val="24"/>
          <w:szCs w:val="24"/>
        </w:rPr>
        <w:t xml:space="preserve">; </w:t>
      </w:r>
      <w:r w:rsidR="008C04DB" w:rsidRPr="000F7A5C">
        <w:rPr>
          <w:rFonts w:ascii="Times New Roman" w:hAnsi="Times New Roman" w:cs="Times New Roman"/>
          <w:sz w:val="24"/>
          <w:szCs w:val="24"/>
        </w:rPr>
        <w:t>Ridley</w:t>
      </w:r>
      <w:r w:rsidR="008C04DB">
        <w:rPr>
          <w:rFonts w:ascii="Times New Roman" w:hAnsi="Times New Roman" w:cs="Times New Roman"/>
          <w:sz w:val="24"/>
          <w:szCs w:val="24"/>
        </w:rPr>
        <w:t xml:space="preserve">, </w:t>
      </w:r>
      <w:r w:rsidR="008C04DB" w:rsidRPr="000F7A5C">
        <w:rPr>
          <w:rFonts w:ascii="Times New Roman" w:hAnsi="Times New Roman" w:cs="Times New Roman"/>
          <w:sz w:val="24"/>
          <w:szCs w:val="24"/>
        </w:rPr>
        <w:t>1987</w:t>
      </w:r>
      <w:r w:rsidR="008C04DB">
        <w:rPr>
          <w:rFonts w:ascii="Times New Roman" w:hAnsi="Times New Roman" w:cs="Times New Roman"/>
          <w:sz w:val="24"/>
          <w:szCs w:val="24"/>
        </w:rPr>
        <w:t>;</w:t>
      </w:r>
      <w:r w:rsidR="008C04DB" w:rsidRPr="008C04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04DB">
        <w:rPr>
          <w:rFonts w:ascii="Times New Roman" w:hAnsi="Times New Roman" w:cs="Times New Roman"/>
          <w:sz w:val="24"/>
          <w:szCs w:val="24"/>
        </w:rPr>
        <w:t>Thomas,</w:t>
      </w:r>
      <w:r w:rsidR="008C04DB" w:rsidRPr="000F7A5C">
        <w:rPr>
          <w:rFonts w:ascii="Times New Roman" w:hAnsi="Times New Roman" w:cs="Times New Roman"/>
          <w:sz w:val="24"/>
          <w:szCs w:val="24"/>
        </w:rPr>
        <w:t xml:space="preserve"> 2009</w:t>
      </w:r>
      <w:r w:rsidR="008C04DB">
        <w:rPr>
          <w:rFonts w:ascii="Times New Roman" w:hAnsi="Times New Roman" w:cs="Times New Roman"/>
          <w:sz w:val="24"/>
          <w:szCs w:val="24"/>
        </w:rPr>
        <w:t>)</w:t>
      </w:r>
    </w:p>
    <w:p w:rsidR="00C358AE" w:rsidRDefault="00724030" w:rsidP="00FF5EAD">
      <w:pPr>
        <w:autoSpaceDE w:val="0"/>
        <w:autoSpaceDN w:val="0"/>
        <w:adjustRightInd w:val="0"/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Patients' follow</w:t>
      </w:r>
      <w:r w:rsidR="008C161E">
        <w:rPr>
          <w:rFonts w:ascii="Times New Roman" w:eastAsia="Calibri" w:hAnsi="Times New Roman" w:cs="Times New Roman"/>
          <w:sz w:val="24"/>
          <w:szCs w:val="24"/>
        </w:rPr>
        <w:t>-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up is essential, </w:t>
      </w:r>
      <w:r w:rsidR="003703E2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Pr="00FF5EAD">
        <w:rPr>
          <w:rFonts w:ascii="Times New Roman" w:eastAsia="Calibri" w:hAnsi="Times New Roman" w:cs="Times New Roman"/>
          <w:sz w:val="24"/>
          <w:szCs w:val="24"/>
        </w:rPr>
        <w:t>long-term follow</w:t>
      </w:r>
      <w:r w:rsidR="008C161E">
        <w:rPr>
          <w:rFonts w:ascii="Times New Roman" w:eastAsia="Calibri" w:hAnsi="Times New Roman" w:cs="Times New Roman"/>
          <w:sz w:val="24"/>
          <w:szCs w:val="24"/>
        </w:rPr>
        <w:t>-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up in </w:t>
      </w:r>
      <w:r w:rsidR="003703E2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specialized clinic is reserved for complicated </w:t>
      </w:r>
      <w:r w:rsidR="003703E2" w:rsidRPr="00FF5EAD">
        <w:rPr>
          <w:rFonts w:ascii="Times New Roman" w:eastAsia="Calibri" w:hAnsi="Times New Roman" w:cs="Times New Roman"/>
          <w:sz w:val="24"/>
          <w:szCs w:val="24"/>
        </w:rPr>
        <w:t>diseas</w:t>
      </w:r>
      <w:r w:rsidR="003703E2">
        <w:rPr>
          <w:rFonts w:ascii="Times New Roman" w:eastAsia="Calibri" w:hAnsi="Times New Roman" w:cs="Times New Roman"/>
          <w:sz w:val="24"/>
          <w:szCs w:val="24"/>
        </w:rPr>
        <w:t>es</w:t>
      </w:r>
      <w:r w:rsidR="003703E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0319" w:rsidRPr="00FF5EAD">
        <w:rPr>
          <w:rFonts w:ascii="Times New Roman" w:eastAsia="Calibri" w:hAnsi="Times New Roman" w:cs="Times New Roman"/>
          <w:sz w:val="24"/>
          <w:szCs w:val="24"/>
        </w:rPr>
        <w:t>(</w:t>
      </w:r>
      <w:r w:rsidR="003703E2">
        <w:rPr>
          <w:rFonts w:ascii="Times New Roman" w:eastAsia="Calibri" w:hAnsi="Times New Roman" w:cs="Times New Roman"/>
          <w:sz w:val="24"/>
          <w:szCs w:val="24"/>
        </w:rPr>
        <w:t>T</w:t>
      </w:r>
      <w:r w:rsidR="003703E2" w:rsidRPr="00FF5EAD">
        <w:rPr>
          <w:rFonts w:ascii="Times New Roman" w:eastAsia="Calibri" w:hAnsi="Times New Roman" w:cs="Times New Roman"/>
          <w:sz w:val="24"/>
          <w:szCs w:val="24"/>
        </w:rPr>
        <w:t xml:space="preserve">able </w:t>
      </w:r>
      <w:r w:rsidR="002360CD">
        <w:rPr>
          <w:rFonts w:ascii="Times New Roman" w:eastAsia="Calibri" w:hAnsi="Times New Roman" w:cs="Times New Roman"/>
          <w:sz w:val="24"/>
          <w:szCs w:val="24"/>
        </w:rPr>
        <w:t>6</w:t>
      </w:r>
      <w:r w:rsidR="00020319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Pr="00FF5EA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5818" w:rsidRPr="005E5818" w:rsidRDefault="005E5818" w:rsidP="00E1052B">
      <w:p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bCs/>
          <w:sz w:val="24"/>
          <w:szCs w:val="24"/>
        </w:rPr>
        <w:t xml:space="preserve">Table </w:t>
      </w:r>
      <w:r>
        <w:rPr>
          <w:rFonts w:ascii="Times New Roman" w:eastAsia="Calibri" w:hAnsi="Times New Roman" w:cs="Times New Roman"/>
          <w:bCs/>
          <w:sz w:val="24"/>
          <w:szCs w:val="24"/>
        </w:rPr>
        <w:t>6</w:t>
      </w:r>
    </w:p>
    <w:p w:rsidR="005E5818" w:rsidRPr="00FF5EAD" w:rsidRDefault="005E5818" w:rsidP="00FF5EAD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F5EAD">
        <w:rPr>
          <w:rFonts w:ascii="Times New Roman" w:eastAsia="Calibri" w:hAnsi="Times New Roman" w:cs="Times New Roman"/>
          <w:i/>
          <w:sz w:val="24"/>
          <w:szCs w:val="24"/>
        </w:rPr>
        <w:t xml:space="preserve">General </w:t>
      </w:r>
      <w:r w:rsidRPr="005E5818">
        <w:rPr>
          <w:rFonts w:ascii="Times New Roman" w:eastAsia="Calibri" w:hAnsi="Times New Roman" w:cs="Times New Roman"/>
          <w:i/>
          <w:sz w:val="24"/>
          <w:szCs w:val="24"/>
        </w:rPr>
        <w:t xml:space="preserve">Guidelines </w:t>
      </w:r>
      <w:r>
        <w:rPr>
          <w:rFonts w:ascii="Times New Roman" w:eastAsia="Calibri" w:hAnsi="Times New Roman" w:cs="Times New Roman"/>
          <w:i/>
          <w:sz w:val="24"/>
          <w:szCs w:val="24"/>
        </w:rPr>
        <w:t>f</w:t>
      </w:r>
      <w:r w:rsidRPr="005E5818">
        <w:rPr>
          <w:rFonts w:ascii="Times New Roman" w:eastAsia="Calibri" w:hAnsi="Times New Roman" w:cs="Times New Roman"/>
          <w:i/>
          <w:sz w:val="24"/>
          <w:szCs w:val="24"/>
        </w:rPr>
        <w:t xml:space="preserve">or Follow-Up </w:t>
      </w:r>
      <w:r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Pr="005E5818">
        <w:rPr>
          <w:rFonts w:ascii="Times New Roman" w:eastAsia="Calibri" w:hAnsi="Times New Roman" w:cs="Times New Roman"/>
          <w:i/>
          <w:sz w:val="24"/>
          <w:szCs w:val="24"/>
        </w:rPr>
        <w:t xml:space="preserve">f 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526BFE" w:rsidRPr="005E5818" w:rsidTr="000C5244">
        <w:tc>
          <w:tcPr>
            <w:tcW w:w="0" w:type="auto"/>
            <w:shd w:val="clear" w:color="auto" w:fill="auto"/>
          </w:tcPr>
          <w:p w:rsidR="00C358AE" w:rsidRPr="00FF5EAD" w:rsidRDefault="00C358AE" w:rsidP="00E1052B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After 2</w:t>
            </w:r>
            <w:r w:rsidR="003703E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months </w:t>
            </w:r>
            <w:r w:rsidR="003703E2">
              <w:rPr>
                <w:rFonts w:ascii="Times New Roman" w:eastAsia="Calibri" w:hAnsi="Times New Roman" w:cs="Times New Roman"/>
                <w:sz w:val="24"/>
                <w:szCs w:val="24"/>
              </w:rPr>
              <w:t>for</w:t>
            </w:r>
            <w:r w:rsidR="003703E2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asses</w:t>
            </w:r>
            <w:r w:rsidR="003703E2">
              <w:rPr>
                <w:rFonts w:ascii="Times New Roman" w:eastAsia="Calibri" w:hAnsi="Times New Roman" w:cs="Times New Roman"/>
                <w:sz w:val="24"/>
                <w:szCs w:val="24"/>
              </w:rPr>
              <w:t>sing the</w:t>
            </w:r>
            <w:r w:rsidR="003703E2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response to treatment, if </w:t>
            </w:r>
            <w:r w:rsidR="003703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the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patient’s response is good, another assessment </w:t>
            </w:r>
            <w:r w:rsidR="003703E2" w:rsidRPr="004801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is </w:t>
            </w:r>
            <w:r w:rsidR="00E9640B">
              <w:rPr>
                <w:rFonts w:ascii="Times New Roman" w:eastAsia="Calibri" w:hAnsi="Times New Roman" w:cs="Times New Roman"/>
                <w:sz w:val="24"/>
                <w:szCs w:val="24"/>
              </w:rPr>
              <w:t>scheduled</w:t>
            </w:r>
            <w:r w:rsidR="00E105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after 6 months.</w:t>
            </w:r>
          </w:p>
        </w:tc>
      </w:tr>
      <w:tr w:rsidR="00526BFE" w:rsidRPr="005E5818" w:rsidTr="000C5244">
        <w:tc>
          <w:tcPr>
            <w:tcW w:w="0" w:type="auto"/>
            <w:shd w:val="clear" w:color="auto" w:fill="auto"/>
          </w:tcPr>
          <w:p w:rsidR="00C358AE" w:rsidRPr="00FF5EAD" w:rsidRDefault="00C358AE" w:rsidP="00FF5EAD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Active disease </w:t>
            </w:r>
            <w:r w:rsidR="0042254D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to be assessed when needed.</w:t>
            </w:r>
          </w:p>
        </w:tc>
      </w:tr>
      <w:tr w:rsidR="00526BFE" w:rsidRPr="005E5818" w:rsidTr="000C5244">
        <w:tc>
          <w:tcPr>
            <w:tcW w:w="0" w:type="auto"/>
            <w:shd w:val="clear" w:color="auto" w:fill="auto"/>
          </w:tcPr>
          <w:p w:rsidR="00C358AE" w:rsidRPr="00FF5EAD" w:rsidRDefault="0042254D" w:rsidP="00FF5EAD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Annual review for stable cases is recommended</w:t>
            </w:r>
            <w:r w:rsidR="00C358AE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26BFE" w:rsidRPr="005E5818" w:rsidTr="000C5244">
        <w:tc>
          <w:tcPr>
            <w:tcW w:w="0" w:type="auto"/>
            <w:shd w:val="clear" w:color="auto" w:fill="auto"/>
          </w:tcPr>
          <w:p w:rsidR="00C358AE" w:rsidRPr="00FF5EAD" w:rsidRDefault="0042254D" w:rsidP="00FF5EAD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="00C358AE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f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703E2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patien</w:t>
            </w:r>
            <w:r w:rsidR="003703E2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r w:rsidR="003703E2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reports </w:t>
            </w:r>
            <w:r w:rsidR="00C358AE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suspicious lump/change, </w:t>
            </w:r>
            <w:r w:rsidR="003703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an </w:t>
            </w:r>
            <w:r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urgent medical consultation is to be made</w:t>
            </w:r>
            <w:r w:rsidR="00C358AE" w:rsidRPr="00FF5E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8C04DB" w:rsidRDefault="008C04DB" w:rsidP="00FF5EAD">
      <w:pPr>
        <w:rPr>
          <w:rFonts w:ascii="Times New Roman" w:hAnsi="Times New Roman" w:cs="Times New Roman"/>
          <w:sz w:val="20"/>
          <w:szCs w:val="20"/>
        </w:rPr>
      </w:pPr>
      <w:r w:rsidRPr="00FF5EAD">
        <w:rPr>
          <w:rFonts w:ascii="Times New Roman" w:eastAsia="Calibri" w:hAnsi="Times New Roman" w:cs="Times New Roman"/>
          <w:bCs/>
          <w:sz w:val="20"/>
          <w:szCs w:val="20"/>
        </w:rPr>
        <w:t xml:space="preserve">Source: </w:t>
      </w:r>
      <w:r w:rsidRPr="00FF5EAD">
        <w:rPr>
          <w:rFonts w:ascii="Times New Roman" w:hAnsi="Times New Roman" w:cs="Times New Roman"/>
          <w:sz w:val="20"/>
          <w:szCs w:val="20"/>
        </w:rPr>
        <w:t>Goodfield et al., 2010;</w:t>
      </w:r>
      <w:r w:rsidRPr="00FF5EA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FF5EAD">
        <w:rPr>
          <w:rFonts w:ascii="Times New Roman" w:hAnsi="Times New Roman" w:cs="Times New Roman"/>
          <w:sz w:val="20"/>
          <w:szCs w:val="20"/>
        </w:rPr>
        <w:t xml:space="preserve">Ridley, 1987; Thomas, 2009 </w:t>
      </w:r>
    </w:p>
    <w:p w:rsidR="005B2C16" w:rsidRPr="00FF5EAD" w:rsidRDefault="008C04DB" w:rsidP="00FF5EAD">
      <w:pPr>
        <w:autoSpaceDE w:val="0"/>
        <w:autoSpaceDN w:val="0"/>
        <w:adjustRightInd w:val="0"/>
        <w:spacing w:after="0" w:line="480" w:lineRule="auto"/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11. </w:t>
      </w:r>
      <w:r w:rsidR="005B2C16" w:rsidRPr="00FF5EAD">
        <w:rPr>
          <w:rFonts w:ascii="Times New Roman" w:eastAsia="Calibri" w:hAnsi="Times New Roman" w:cs="Times New Roman"/>
          <w:b/>
          <w:bCs/>
          <w:sz w:val="24"/>
          <w:szCs w:val="24"/>
        </w:rPr>
        <w:t>Conclusion</w:t>
      </w:r>
    </w:p>
    <w:p w:rsidR="00733199" w:rsidRDefault="00C31ABB" w:rsidP="00FF5EAD">
      <w:pPr>
        <w:autoSpaceDE w:val="0"/>
        <w:autoSpaceDN w:val="0"/>
        <w:adjustRightInd w:val="0"/>
        <w:spacing w:after="0" w:line="48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LS is </w:t>
      </w:r>
      <w:r w:rsidR="001B1FB2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FF5EAD">
        <w:rPr>
          <w:rFonts w:ascii="Times New Roman" w:eastAsia="Calibri" w:hAnsi="Times New Roman" w:cs="Times New Roman"/>
          <w:sz w:val="24"/>
          <w:szCs w:val="24"/>
        </w:rPr>
        <w:t>chronic relapsing skin disease with very high female</w:t>
      </w:r>
      <w:r w:rsidR="001B1F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predisposition </w:t>
      </w:r>
      <w:r w:rsidR="001B1FB2">
        <w:rPr>
          <w:rFonts w:ascii="Times New Roman" w:eastAsia="Calibri" w:hAnsi="Times New Roman" w:cs="Times New Roman"/>
          <w:sz w:val="24"/>
          <w:szCs w:val="24"/>
        </w:rPr>
        <w:t>and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tropism to </w:t>
      </w:r>
      <w:r w:rsidR="001B1FB2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ano-genital </w:t>
      </w:r>
      <w:r w:rsidR="001B1FB2" w:rsidRPr="00FF5EAD">
        <w:rPr>
          <w:rFonts w:ascii="Times New Roman" w:eastAsia="Calibri" w:hAnsi="Times New Roman" w:cs="Times New Roman"/>
          <w:sz w:val="24"/>
          <w:szCs w:val="24"/>
        </w:rPr>
        <w:t>are</w:t>
      </w:r>
      <w:r w:rsidR="001B1FB2">
        <w:rPr>
          <w:rFonts w:ascii="Times New Roman" w:eastAsia="Calibri" w:hAnsi="Times New Roman" w:cs="Times New Roman"/>
          <w:sz w:val="24"/>
          <w:szCs w:val="24"/>
        </w:rPr>
        <w:t>a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B1FB2">
        <w:rPr>
          <w:rFonts w:ascii="Times New Roman" w:eastAsia="Calibri" w:hAnsi="Times New Roman" w:cs="Times New Roman"/>
          <w:sz w:val="24"/>
          <w:szCs w:val="24"/>
        </w:rPr>
        <w:t>Its p</w:t>
      </w:r>
      <w:r w:rsidR="001B1FB2" w:rsidRPr="00FF5EAD">
        <w:rPr>
          <w:rFonts w:ascii="Times New Roman" w:eastAsia="Calibri" w:hAnsi="Times New Roman" w:cs="Times New Roman"/>
          <w:sz w:val="24"/>
          <w:szCs w:val="24"/>
        </w:rPr>
        <w:t xml:space="preserve">athogenesis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is still unclear. </w:t>
      </w:r>
      <w:r w:rsidR="00724030" w:rsidRPr="00FF5EAD">
        <w:rPr>
          <w:rFonts w:ascii="Times New Roman" w:eastAsia="Calibri" w:hAnsi="Times New Roman" w:cs="Times New Roman"/>
          <w:sz w:val="24"/>
          <w:szCs w:val="24"/>
        </w:rPr>
        <w:t>M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alignant transformation </w:t>
      </w:r>
      <w:r w:rsidR="001B1FB2">
        <w:rPr>
          <w:rFonts w:ascii="Times New Roman" w:eastAsia="Calibri" w:hAnsi="Times New Roman" w:cs="Times New Roman"/>
          <w:sz w:val="24"/>
          <w:szCs w:val="24"/>
        </w:rPr>
        <w:t>can occur,</w:t>
      </w:r>
      <w:r w:rsidR="00724030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but </w:t>
      </w:r>
      <w:r w:rsidR="001B1FB2">
        <w:rPr>
          <w:rFonts w:ascii="Times New Roman" w:eastAsia="Calibri" w:hAnsi="Times New Roman" w:cs="Times New Roman"/>
          <w:sz w:val="24"/>
          <w:szCs w:val="24"/>
        </w:rPr>
        <w:t xml:space="preserve">is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rare. </w:t>
      </w:r>
      <w:r w:rsidR="001B1FB2">
        <w:rPr>
          <w:rFonts w:ascii="Times New Roman" w:eastAsia="Calibri" w:hAnsi="Times New Roman" w:cs="Times New Roman"/>
          <w:sz w:val="24"/>
          <w:szCs w:val="24"/>
        </w:rPr>
        <w:t>Its h</w:t>
      </w:r>
      <w:r w:rsidR="001B1FB2" w:rsidRPr="00FF5EAD">
        <w:rPr>
          <w:rFonts w:ascii="Times New Roman" w:eastAsia="Calibri" w:hAnsi="Times New Roman" w:cs="Times New Roman"/>
          <w:sz w:val="24"/>
          <w:szCs w:val="24"/>
        </w:rPr>
        <w:t xml:space="preserve">istology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is </w:t>
      </w:r>
      <w:r w:rsidR="002972F1" w:rsidRPr="00FF5EAD">
        <w:rPr>
          <w:rFonts w:ascii="Times New Roman" w:eastAsia="Calibri" w:hAnsi="Times New Roman" w:cs="Times New Roman"/>
          <w:sz w:val="24"/>
          <w:szCs w:val="24"/>
        </w:rPr>
        <w:t>diagnostic</w:t>
      </w:r>
      <w:r w:rsidRPr="00FF5EAD">
        <w:rPr>
          <w:rFonts w:ascii="Times New Roman" w:eastAsia="Calibri" w:hAnsi="Times New Roman" w:cs="Times New Roman"/>
          <w:sz w:val="24"/>
          <w:szCs w:val="24"/>
        </w:rPr>
        <w:t>.</w:t>
      </w:r>
      <w:r w:rsidR="00861048" w:rsidRPr="00FF5EAD">
        <w:rPr>
          <w:rFonts w:ascii="Times New Roman" w:eastAsia="Calibri" w:hAnsi="Times New Roman" w:cs="Times New Roman"/>
          <w:sz w:val="24"/>
          <w:szCs w:val="24"/>
        </w:rPr>
        <w:t xml:space="preserve"> Patients </w:t>
      </w:r>
      <w:r w:rsidR="00575DDC" w:rsidRPr="00FF5EAD">
        <w:rPr>
          <w:rFonts w:ascii="Times New Roman" w:eastAsia="Calibri" w:hAnsi="Times New Roman" w:cs="Times New Roman"/>
          <w:sz w:val="24"/>
          <w:szCs w:val="24"/>
        </w:rPr>
        <w:t xml:space="preserve">can </w:t>
      </w:r>
      <w:r w:rsidR="001B1FB2">
        <w:rPr>
          <w:rFonts w:ascii="Times New Roman" w:eastAsia="Calibri" w:hAnsi="Times New Roman" w:cs="Times New Roman"/>
          <w:sz w:val="24"/>
          <w:szCs w:val="24"/>
        </w:rPr>
        <w:t>experience</w:t>
      </w:r>
      <w:r w:rsidR="001B1FB2"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61048" w:rsidRPr="00FF5EAD">
        <w:rPr>
          <w:rFonts w:ascii="Times New Roman" w:eastAsia="Calibri" w:hAnsi="Times New Roman" w:cs="Times New Roman"/>
          <w:sz w:val="24"/>
          <w:szCs w:val="24"/>
        </w:rPr>
        <w:t xml:space="preserve">psycho-social </w:t>
      </w:r>
      <w:r w:rsidR="001B1FB2">
        <w:rPr>
          <w:rFonts w:ascii="Times New Roman" w:eastAsia="Calibri" w:hAnsi="Times New Roman" w:cs="Times New Roman"/>
          <w:sz w:val="24"/>
          <w:szCs w:val="24"/>
        </w:rPr>
        <w:t>and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sexual dysfunctions.</w:t>
      </w:r>
      <w:r w:rsidR="00E1052B">
        <w:rPr>
          <w:rFonts w:ascii="Times New Roman" w:eastAsia="Calibri" w:hAnsi="Times New Roman" w:cs="Times New Roman"/>
          <w:sz w:val="24"/>
          <w:szCs w:val="24"/>
        </w:rPr>
        <w:t xml:space="preserve"> The mainstay treatment is with potent topical steroids. However, topical </w:t>
      </w:r>
      <w:r w:rsidR="00E9640B" w:rsidRPr="00E9640B">
        <w:rPr>
          <w:rFonts w:ascii="Times New Roman" w:eastAsia="Calibri" w:hAnsi="Times New Roman" w:cs="Times New Roman"/>
          <w:i/>
          <w:iCs/>
          <w:sz w:val="24"/>
          <w:szCs w:val="24"/>
        </w:rPr>
        <w:t>Calcineurin</w:t>
      </w:r>
      <w:r w:rsidR="00E1052B">
        <w:rPr>
          <w:rFonts w:ascii="Times New Roman" w:eastAsia="Calibri" w:hAnsi="Times New Roman" w:cs="Times New Roman"/>
          <w:sz w:val="24"/>
          <w:szCs w:val="24"/>
        </w:rPr>
        <w:t xml:space="preserve"> inhibitors are promising alternatives</w:t>
      </w:r>
      <w:r w:rsidR="00E9640B">
        <w:rPr>
          <w:rFonts w:ascii="Times New Roman" w:eastAsia="Calibri" w:hAnsi="Times New Roman" w:cs="Times New Roman"/>
          <w:sz w:val="24"/>
          <w:szCs w:val="24"/>
        </w:rPr>
        <w:t>.</w:t>
      </w:r>
      <w:r w:rsidR="00E105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33199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A34E77" w:rsidRPr="00FF5EAD" w:rsidRDefault="00A34E77" w:rsidP="00FF5EAD">
      <w:pPr>
        <w:spacing w:after="0" w:line="48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5EAD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:rsidR="00695F9E" w:rsidRPr="00710FF5" w:rsidRDefault="00695F9E" w:rsidP="00695F9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AAFP. (n.d.).</w:t>
      </w:r>
      <w:r w:rsidRPr="00710F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5" w:history="1">
        <w:r w:rsidRPr="00FF5EAD">
          <w:rPr>
            <w:rFonts w:ascii="Times New Roman" w:hAnsi="Times New Roman" w:cs="Times New Roman"/>
            <w:sz w:val="24"/>
            <w:szCs w:val="24"/>
          </w:rPr>
          <w:t>http://www.aafp.org/afp/2008/0201/p321.html</w:t>
        </w:r>
      </w:hyperlink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Abdelbaky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504E55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504E55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Aluru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P</w:t>
      </w:r>
      <w:r w:rsidR="00504E55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Keegan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P</w:t>
      </w:r>
      <w:r w:rsidR="00504E55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Greene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D</w:t>
      </w:r>
      <w:r w:rsidR="00504E55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R.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D805CA">
        <w:rPr>
          <w:rFonts w:ascii="Times New Roman" w:hAnsi="Times New Roman" w:cs="Times New Roman"/>
          <w:sz w:val="24"/>
          <w:szCs w:val="24"/>
        </w:rPr>
        <w:t>2012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Development of male genital lichen sclerosus in penile reconstruction skin grafts after cancer surgery: </w:t>
      </w:r>
      <w:r w:rsidR="00405C8E">
        <w:rPr>
          <w:rFonts w:ascii="Times New Roman" w:hAnsi="Times New Roman" w:cs="Times New Roman"/>
          <w:sz w:val="24"/>
          <w:szCs w:val="24"/>
        </w:rPr>
        <w:t>A</w:t>
      </w:r>
      <w:r w:rsidR="00405C8E" w:rsidRPr="00FF5EAD">
        <w:rPr>
          <w:rFonts w:ascii="Times New Roman" w:hAnsi="Times New Roman" w:cs="Times New Roman"/>
          <w:sz w:val="24"/>
          <w:szCs w:val="24"/>
        </w:rPr>
        <w:t xml:space="preserve">n </w:t>
      </w:r>
      <w:r w:rsidRPr="00FF5EAD">
        <w:rPr>
          <w:rFonts w:ascii="Times New Roman" w:hAnsi="Times New Roman" w:cs="Times New Roman"/>
          <w:sz w:val="24"/>
          <w:szCs w:val="24"/>
        </w:rPr>
        <w:t xml:space="preserve">unreported complication. </w:t>
      </w:r>
      <w:r w:rsidRPr="00FF5EAD">
        <w:rPr>
          <w:rFonts w:ascii="Times New Roman" w:hAnsi="Times New Roman" w:cs="Times New Roman"/>
          <w:i/>
          <w:sz w:val="24"/>
          <w:szCs w:val="24"/>
        </w:rPr>
        <w:t>BJU Int</w:t>
      </w:r>
      <w:r w:rsidR="00405C8E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109</w:t>
      </w:r>
      <w:r w:rsidRPr="00FF5EAD">
        <w:rPr>
          <w:rFonts w:ascii="Times New Roman" w:hAnsi="Times New Roman" w:cs="Times New Roman"/>
          <w:sz w:val="24"/>
          <w:szCs w:val="24"/>
        </w:rPr>
        <w:t>(5)</w:t>
      </w:r>
      <w:r w:rsidR="00405C8E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776</w:t>
      </w:r>
      <w:r w:rsidR="00405C8E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9.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Aberer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E</w:t>
      </w:r>
      <w:r w:rsidR="00504E55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Kollegger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H</w:t>
      </w:r>
      <w:r w:rsidR="00504E55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Kristoferitsch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W</w:t>
      </w:r>
      <w:r w:rsidR="00504E55">
        <w:rPr>
          <w:rFonts w:ascii="Times New Roman" w:hAnsi="Times New Roman" w:cs="Times New Roman"/>
          <w:sz w:val="24"/>
          <w:szCs w:val="24"/>
        </w:rPr>
        <w:t>.,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hyperlink r:id="rId16" w:history="1">
        <w:r w:rsidRPr="00FF5EAD">
          <w:rPr>
            <w:rFonts w:ascii="Times New Roman" w:hAnsi="Times New Roman" w:cs="Times New Roman"/>
            <w:sz w:val="24"/>
            <w:szCs w:val="24"/>
          </w:rPr>
          <w:t>Stanek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G</w:t>
        </w:r>
      </w:hyperlink>
      <w:r w:rsidRPr="00FF5EAD">
        <w:rPr>
          <w:rFonts w:ascii="Times New Roman" w:hAnsi="Times New Roman" w:cs="Times New Roman"/>
          <w:sz w:val="24"/>
          <w:szCs w:val="24"/>
        </w:rPr>
        <w:t xml:space="preserve">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D46915">
        <w:rPr>
          <w:rFonts w:ascii="Times New Roman" w:hAnsi="Times New Roman" w:cs="Times New Roman"/>
          <w:sz w:val="24"/>
          <w:szCs w:val="24"/>
        </w:rPr>
        <w:t>1988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Neuroborreliosis in morphea and lichen sclerosus et atrophicus. </w:t>
      </w:r>
      <w:r w:rsidRPr="00FF5EAD">
        <w:rPr>
          <w:rFonts w:ascii="Times New Roman" w:hAnsi="Times New Roman" w:cs="Times New Roman"/>
          <w:i/>
          <w:sz w:val="24"/>
          <w:szCs w:val="24"/>
        </w:rPr>
        <w:t>J Am Acad Dermatol</w:t>
      </w:r>
      <w:r w:rsidR="00405C8E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19</w:t>
      </w:r>
      <w:r w:rsidR="00405C8E">
        <w:rPr>
          <w:rFonts w:ascii="Times New Roman" w:hAnsi="Times New Roman" w:cs="Times New Roman"/>
          <w:sz w:val="24"/>
          <w:szCs w:val="24"/>
        </w:rPr>
        <w:t>,</w:t>
      </w:r>
      <w:r w:rsidR="00405C8E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820–5.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Al-niaimi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Lyon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C.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7507F4">
        <w:rPr>
          <w:rFonts w:ascii="Times New Roman" w:hAnsi="Times New Roman" w:cs="Times New Roman"/>
          <w:sz w:val="24"/>
          <w:szCs w:val="24"/>
        </w:rPr>
        <w:t>2013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Peristomal lichen sclerosus: </w:t>
      </w:r>
      <w:r w:rsidR="00405C8E">
        <w:rPr>
          <w:rFonts w:ascii="Times New Roman" w:hAnsi="Times New Roman" w:cs="Times New Roman"/>
          <w:sz w:val="24"/>
          <w:szCs w:val="24"/>
        </w:rPr>
        <w:t>T</w:t>
      </w:r>
      <w:r w:rsidR="00405C8E" w:rsidRPr="00FF5EAD">
        <w:rPr>
          <w:rFonts w:ascii="Times New Roman" w:hAnsi="Times New Roman" w:cs="Times New Roman"/>
          <w:sz w:val="24"/>
          <w:szCs w:val="24"/>
        </w:rPr>
        <w:t xml:space="preserve">he </w:t>
      </w:r>
      <w:r w:rsidRPr="00FF5EAD">
        <w:rPr>
          <w:rFonts w:ascii="Times New Roman" w:hAnsi="Times New Roman" w:cs="Times New Roman"/>
          <w:sz w:val="24"/>
          <w:szCs w:val="24"/>
        </w:rPr>
        <w:t xml:space="preserve">role of occlusion and urine exposure?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405C8E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168</w:t>
      </w:r>
      <w:r w:rsidRPr="00FF5EAD">
        <w:rPr>
          <w:rFonts w:ascii="Times New Roman" w:hAnsi="Times New Roman" w:cs="Times New Roman"/>
          <w:sz w:val="24"/>
          <w:szCs w:val="24"/>
        </w:rPr>
        <w:t>(3</w:t>
      </w:r>
      <w:r w:rsidR="00405C8E" w:rsidRPr="00FF5EAD">
        <w:rPr>
          <w:rFonts w:ascii="Times New Roman" w:hAnsi="Times New Roman" w:cs="Times New Roman"/>
          <w:sz w:val="24"/>
          <w:szCs w:val="24"/>
        </w:rPr>
        <w:t>)</w:t>
      </w:r>
      <w:r w:rsidR="00405C8E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643</w:t>
      </w:r>
      <w:r w:rsidR="00405C8E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6.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Ansink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C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Krul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R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L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de Weger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R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A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FF5EAD">
          <w:rPr>
            <w:rFonts w:ascii="Times New Roman" w:hAnsi="Times New Roman" w:cs="Times New Roman"/>
            <w:sz w:val="24"/>
            <w:szCs w:val="24"/>
          </w:rPr>
          <w:t>Kleyne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J</w:t>
        </w:r>
        <w:r w:rsidR="003526BE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Pr="00FF5EAD">
          <w:rPr>
            <w:rFonts w:ascii="Times New Roman" w:hAnsi="Times New Roman" w:cs="Times New Roman"/>
            <w:sz w:val="24"/>
            <w:szCs w:val="24"/>
          </w:rPr>
          <w:t>A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hyperlink r:id="rId18" w:history="1">
        <w:r w:rsidRPr="00FF5EAD">
          <w:rPr>
            <w:rFonts w:ascii="Times New Roman" w:hAnsi="Times New Roman" w:cs="Times New Roman"/>
            <w:sz w:val="24"/>
            <w:szCs w:val="24"/>
          </w:rPr>
          <w:t>Pijpers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H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hyperlink r:id="rId19" w:history="1">
        <w:r w:rsidRPr="00FF5EAD">
          <w:rPr>
            <w:rFonts w:ascii="Times New Roman" w:hAnsi="Times New Roman" w:cs="Times New Roman"/>
            <w:sz w:val="24"/>
            <w:szCs w:val="24"/>
          </w:rPr>
          <w:t>Van Tinteren H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r w:rsidR="00504E55">
        <w:rPr>
          <w:rFonts w:ascii="Times New Roman" w:hAnsi="Times New Roman" w:cs="Times New Roman"/>
          <w:sz w:val="24"/>
          <w:szCs w:val="24"/>
        </w:rPr>
        <w:t>…</w:t>
      </w:r>
      <w:r w:rsidRPr="00FF5EAD">
        <w:rPr>
          <w:rFonts w:ascii="Times New Roman" w:hAnsi="Times New Roman" w:cs="Times New Roman"/>
          <w:sz w:val="24"/>
          <w:szCs w:val="24"/>
        </w:rPr>
        <w:t> </w:t>
      </w:r>
      <w:hyperlink r:id="rId20" w:history="1">
        <w:r w:rsidRPr="00FF5EAD">
          <w:rPr>
            <w:rFonts w:ascii="Times New Roman" w:hAnsi="Times New Roman" w:cs="Times New Roman"/>
            <w:sz w:val="24"/>
            <w:szCs w:val="24"/>
          </w:rPr>
          <w:t>Heintz</w:t>
        </w:r>
        <w:r w:rsidR="003526BE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A</w:t>
        </w:r>
        <w:r w:rsidR="003526BE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Pr="00FF5EAD">
          <w:rPr>
            <w:rFonts w:ascii="Times New Roman" w:hAnsi="Times New Roman" w:cs="Times New Roman"/>
            <w:sz w:val="24"/>
            <w:szCs w:val="24"/>
          </w:rPr>
          <w:t>P</w:t>
        </w:r>
      </w:hyperlink>
      <w:r w:rsidRPr="00FF5EAD">
        <w:rPr>
          <w:rFonts w:ascii="Times New Roman" w:hAnsi="Times New Roman" w:cs="Times New Roman"/>
          <w:sz w:val="24"/>
          <w:szCs w:val="24"/>
        </w:rPr>
        <w:t>.</w:t>
      </w:r>
      <w:r w:rsidRPr="00F43863" w:rsidDel="00F43863">
        <w:rPr>
          <w:rFonts w:ascii="Times New Roman" w:hAnsi="Times New Roman" w:cs="Times New Roman"/>
          <w:sz w:val="24"/>
          <w:szCs w:val="24"/>
        </w:rPr>
        <w:t xml:space="preserve">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415710">
        <w:rPr>
          <w:rFonts w:ascii="Times New Roman" w:hAnsi="Times New Roman" w:cs="Times New Roman"/>
          <w:sz w:val="24"/>
          <w:szCs w:val="24"/>
        </w:rPr>
        <w:t>1994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Human papillomavirus, lichen sclerosus, and squamous cell carcinoma of the vulva: </w:t>
      </w:r>
      <w:r w:rsidR="00405C8E">
        <w:rPr>
          <w:rFonts w:ascii="Times New Roman" w:hAnsi="Times New Roman" w:cs="Times New Roman"/>
          <w:sz w:val="24"/>
          <w:szCs w:val="24"/>
        </w:rPr>
        <w:t>D</w:t>
      </w:r>
      <w:r w:rsidR="00405C8E" w:rsidRPr="00FF5EAD">
        <w:rPr>
          <w:rFonts w:ascii="Times New Roman" w:hAnsi="Times New Roman" w:cs="Times New Roman"/>
          <w:sz w:val="24"/>
          <w:szCs w:val="24"/>
        </w:rPr>
        <w:t xml:space="preserve">etection </w:t>
      </w:r>
      <w:r w:rsidRPr="00FF5EAD">
        <w:rPr>
          <w:rFonts w:ascii="Times New Roman" w:hAnsi="Times New Roman" w:cs="Times New Roman"/>
          <w:sz w:val="24"/>
          <w:szCs w:val="24"/>
        </w:rPr>
        <w:t xml:space="preserve">and prognostic significance. </w:t>
      </w:r>
      <w:r w:rsidRPr="00FF5EAD">
        <w:rPr>
          <w:rFonts w:ascii="Times New Roman" w:hAnsi="Times New Roman" w:cs="Times New Roman"/>
          <w:i/>
          <w:sz w:val="24"/>
          <w:szCs w:val="24"/>
        </w:rPr>
        <w:t>Gynecol Oncol</w:t>
      </w:r>
      <w:r w:rsidR="00405C8E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52</w:t>
      </w:r>
      <w:r w:rsidR="00405C8E">
        <w:rPr>
          <w:rFonts w:ascii="Times New Roman" w:hAnsi="Times New Roman" w:cs="Times New Roman"/>
          <w:sz w:val="24"/>
          <w:szCs w:val="24"/>
        </w:rPr>
        <w:t>,</w:t>
      </w:r>
      <w:r w:rsidR="00405C8E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180–4.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August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P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J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Milward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T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M.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BE0658">
        <w:rPr>
          <w:rFonts w:ascii="Times New Roman" w:hAnsi="Times New Roman" w:cs="Times New Roman"/>
          <w:sz w:val="24"/>
          <w:szCs w:val="24"/>
        </w:rPr>
        <w:t>1980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Cryosurgery in the treatment of lichen sclerosus et atrophicus of the vulva.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405C8E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103</w:t>
      </w:r>
      <w:r w:rsidR="00405C8E">
        <w:rPr>
          <w:rFonts w:ascii="Times New Roman" w:hAnsi="Times New Roman" w:cs="Times New Roman"/>
          <w:sz w:val="24"/>
          <w:szCs w:val="24"/>
        </w:rPr>
        <w:t>,</w:t>
      </w:r>
      <w:r w:rsidR="00405C8E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667–70.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Bonin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Gubertini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N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Trevisan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G.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BE44CF">
        <w:rPr>
          <w:rFonts w:ascii="Times New Roman" w:hAnsi="Times New Roman" w:cs="Times New Roman"/>
          <w:sz w:val="24"/>
          <w:szCs w:val="24"/>
        </w:rPr>
        <w:t>2011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Lichen sclerosus et atrophicans, scleroderma en coup de sabre and Lyme borreliosis. </w:t>
      </w:r>
      <w:r w:rsidRPr="00FF5EAD">
        <w:rPr>
          <w:rFonts w:ascii="Times New Roman" w:hAnsi="Times New Roman" w:cs="Times New Roman"/>
          <w:i/>
          <w:sz w:val="24"/>
          <w:szCs w:val="24"/>
        </w:rPr>
        <w:t>Dermatol Rep</w:t>
      </w:r>
      <w:r w:rsidR="00405C8E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3</w:t>
      </w:r>
      <w:r w:rsidRPr="00FF5EAD">
        <w:rPr>
          <w:rFonts w:ascii="Times New Roman" w:hAnsi="Times New Roman" w:cs="Times New Roman"/>
          <w:sz w:val="24"/>
          <w:szCs w:val="24"/>
        </w:rPr>
        <w:t>(2).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Bousema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T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Romppanen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U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Geiger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FF5EAD">
          <w:rPr>
            <w:rFonts w:ascii="Times New Roman" w:hAnsi="Times New Roman" w:cs="Times New Roman"/>
            <w:sz w:val="24"/>
            <w:szCs w:val="24"/>
          </w:rPr>
          <w:t>Baudin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M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hyperlink r:id="rId22" w:history="1">
        <w:r w:rsidRPr="00FF5EAD">
          <w:rPr>
            <w:rFonts w:ascii="Times New Roman" w:hAnsi="Times New Roman" w:cs="Times New Roman"/>
            <w:sz w:val="24"/>
            <w:szCs w:val="24"/>
          </w:rPr>
          <w:t>Vähä-Eskeli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K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hyperlink r:id="rId23" w:history="1">
        <w:r w:rsidRPr="00FF5EAD">
          <w:rPr>
            <w:rFonts w:ascii="Times New Roman" w:hAnsi="Times New Roman" w:cs="Times New Roman"/>
            <w:sz w:val="24"/>
            <w:szCs w:val="24"/>
          </w:rPr>
          <w:t>Vartiainen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J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hyperlink r:id="rId24" w:history="1">
        <w:r w:rsidRPr="00FF5EAD">
          <w:rPr>
            <w:rFonts w:ascii="Times New Roman" w:hAnsi="Times New Roman" w:cs="Times New Roman"/>
            <w:sz w:val="24"/>
            <w:szCs w:val="24"/>
          </w:rPr>
          <w:t>Vuopala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S</w:t>
        </w:r>
      </w:hyperlink>
      <w:r w:rsidRPr="00FF5EAD">
        <w:rPr>
          <w:rFonts w:ascii="Times New Roman" w:hAnsi="Times New Roman" w:cs="Times New Roman"/>
          <w:sz w:val="24"/>
          <w:szCs w:val="24"/>
        </w:rPr>
        <w:t>.</w:t>
      </w:r>
      <w:r w:rsidR="003526BE">
        <w:rPr>
          <w:rFonts w:ascii="Times New Roman" w:hAnsi="Times New Roman" w:cs="Times New Roman"/>
          <w:sz w:val="24"/>
          <w:szCs w:val="24"/>
        </w:rPr>
        <w:t xml:space="preserve">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0D2B63">
        <w:rPr>
          <w:rFonts w:ascii="Times New Roman" w:hAnsi="Times New Roman" w:cs="Times New Roman"/>
          <w:sz w:val="24"/>
          <w:szCs w:val="24"/>
        </w:rPr>
        <w:t>1994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Acitretin in the treatment of severe lichen sclerosus et atrophicus of the vulva: </w:t>
      </w:r>
      <w:r w:rsidR="00405C8E">
        <w:rPr>
          <w:rFonts w:ascii="Times New Roman" w:hAnsi="Times New Roman" w:cs="Times New Roman"/>
          <w:sz w:val="24"/>
          <w:szCs w:val="24"/>
        </w:rPr>
        <w:t>A</w:t>
      </w:r>
      <w:r w:rsidR="00405C8E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 xml:space="preserve">double-blind, placebo-controlled study. </w:t>
      </w:r>
      <w:r w:rsidRPr="00FF5EAD">
        <w:rPr>
          <w:rFonts w:ascii="Times New Roman" w:hAnsi="Times New Roman" w:cs="Times New Roman"/>
          <w:i/>
          <w:sz w:val="24"/>
          <w:szCs w:val="24"/>
        </w:rPr>
        <w:t>J Am Acad Dermatol</w:t>
      </w:r>
      <w:r w:rsidR="00405C8E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30</w:t>
      </w:r>
      <w:r w:rsidR="00405C8E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405C8E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225–31.</w:t>
      </w:r>
    </w:p>
    <w:p w:rsidR="003526BE" w:rsidRPr="000F0557" w:rsidRDefault="003526BE" w:rsidP="003526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F0557">
        <w:rPr>
          <w:rFonts w:ascii="Times New Roman" w:hAnsi="Times New Roman" w:cs="Times New Roman"/>
          <w:sz w:val="24"/>
          <w:szCs w:val="24"/>
        </w:rPr>
        <w:t xml:space="preserve">Brown, </w:t>
      </w:r>
      <w:r w:rsidRPr="00A37A4D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7A4D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37A4D">
        <w:rPr>
          <w:rFonts w:ascii="Times New Roman" w:hAnsi="Times New Roman" w:cs="Times New Roman"/>
          <w:sz w:val="24"/>
          <w:szCs w:val="24"/>
        </w:rPr>
        <w:t xml:space="preserve"> </w:t>
      </w:r>
      <w:r w:rsidRPr="000F0557">
        <w:rPr>
          <w:rFonts w:ascii="Times New Roman" w:hAnsi="Times New Roman" w:cs="Times New Roman"/>
          <w:sz w:val="24"/>
          <w:szCs w:val="24"/>
        </w:rPr>
        <w:t>McKenna, 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0557">
        <w:rPr>
          <w:rFonts w:ascii="Times New Roman" w:hAnsi="Times New Roman" w:cs="Times New Roman"/>
          <w:sz w:val="24"/>
          <w:szCs w:val="24"/>
        </w:rPr>
        <w:t>P.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F0557">
        <w:rPr>
          <w:rFonts w:ascii="Times New Roman" w:hAnsi="Times New Roman" w:cs="Times New Roman"/>
          <w:sz w:val="24"/>
          <w:szCs w:val="24"/>
        </w:rPr>
        <w:t xml:space="preserve"> Siddhi, K.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F0557">
        <w:rPr>
          <w:rFonts w:ascii="Times New Roman" w:hAnsi="Times New Roman" w:cs="Times New Roman"/>
          <w:sz w:val="24"/>
          <w:szCs w:val="24"/>
        </w:rPr>
        <w:t xml:space="preserve"> McGrouther, 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0557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F0557">
        <w:rPr>
          <w:rFonts w:ascii="Times New Roman" w:hAnsi="Times New Roman" w:cs="Times New Roman"/>
          <w:sz w:val="24"/>
          <w:szCs w:val="24"/>
        </w:rPr>
        <w:t xml:space="preserve">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0F0557">
        <w:rPr>
          <w:rFonts w:ascii="Times New Roman" w:hAnsi="Times New Roman" w:cs="Times New Roman"/>
          <w:sz w:val="24"/>
          <w:szCs w:val="24"/>
        </w:rPr>
        <w:t xml:space="preserve">Bayat. A.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0F0557">
        <w:rPr>
          <w:rFonts w:ascii="Times New Roman" w:hAnsi="Times New Roman" w:cs="Times New Roman"/>
          <w:sz w:val="24"/>
          <w:szCs w:val="24"/>
        </w:rPr>
        <w:t>2008</w:t>
      </w:r>
      <w:r w:rsidR="00695F9E">
        <w:rPr>
          <w:rFonts w:ascii="Times New Roman" w:hAnsi="Times New Roman" w:cs="Times New Roman"/>
          <w:sz w:val="24"/>
          <w:szCs w:val="24"/>
        </w:rPr>
        <w:t>).</w:t>
      </w:r>
      <w:r w:rsidR="00695F9E" w:rsidRPr="000F0557">
        <w:rPr>
          <w:rFonts w:ascii="Times New Roman" w:hAnsi="Times New Roman" w:cs="Times New Roman"/>
          <w:sz w:val="24"/>
          <w:szCs w:val="24"/>
        </w:rPr>
        <w:t xml:space="preserve"> </w:t>
      </w:r>
      <w:r w:rsidRPr="000F0557">
        <w:rPr>
          <w:rFonts w:ascii="Times New Roman" w:hAnsi="Times New Roman" w:cs="Times New Roman"/>
          <w:sz w:val="24"/>
          <w:szCs w:val="24"/>
        </w:rPr>
        <w:t xml:space="preserve">The hidden cost of skin scars: </w:t>
      </w:r>
      <w:r w:rsidR="00405C8E">
        <w:rPr>
          <w:rFonts w:ascii="Times New Roman" w:hAnsi="Times New Roman" w:cs="Times New Roman"/>
          <w:sz w:val="24"/>
          <w:szCs w:val="24"/>
        </w:rPr>
        <w:t>Q</w:t>
      </w:r>
      <w:r w:rsidRPr="000F0557">
        <w:rPr>
          <w:rFonts w:ascii="Times New Roman" w:hAnsi="Times New Roman" w:cs="Times New Roman"/>
          <w:sz w:val="24"/>
          <w:szCs w:val="24"/>
        </w:rPr>
        <w:t xml:space="preserve">uality of life after skin scarring, </w:t>
      </w:r>
      <w:r w:rsidRPr="00FF5EAD">
        <w:rPr>
          <w:rFonts w:ascii="Times New Roman" w:hAnsi="Times New Roman" w:cs="Times New Roman"/>
          <w:i/>
          <w:sz w:val="24"/>
          <w:szCs w:val="24"/>
        </w:rPr>
        <w:t>J Plast Reconstr Aesthet Surg</w:t>
      </w:r>
      <w:r w:rsidR="00405C8E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61</w:t>
      </w:r>
      <w:r w:rsidRPr="000F0557">
        <w:rPr>
          <w:rFonts w:ascii="Times New Roman" w:hAnsi="Times New Roman" w:cs="Times New Roman"/>
          <w:sz w:val="24"/>
          <w:szCs w:val="24"/>
        </w:rPr>
        <w:t>(9)</w:t>
      </w:r>
      <w:r w:rsidR="00405C8E">
        <w:rPr>
          <w:rFonts w:ascii="Times New Roman" w:hAnsi="Times New Roman" w:cs="Times New Roman"/>
          <w:sz w:val="24"/>
          <w:szCs w:val="24"/>
        </w:rPr>
        <w:t>,</w:t>
      </w:r>
      <w:r w:rsidRPr="000F0557">
        <w:rPr>
          <w:rFonts w:ascii="Times New Roman" w:hAnsi="Times New Roman" w:cs="Times New Roman"/>
          <w:sz w:val="24"/>
          <w:szCs w:val="24"/>
        </w:rPr>
        <w:t xml:space="preserve"> </w:t>
      </w:r>
      <w:r w:rsidR="00405C8E">
        <w:rPr>
          <w:rFonts w:ascii="Times New Roman" w:hAnsi="Times New Roman" w:cs="Times New Roman"/>
          <w:sz w:val="24"/>
          <w:szCs w:val="24"/>
        </w:rPr>
        <w:t>1049–</w:t>
      </w:r>
      <w:r w:rsidRPr="000F0557">
        <w:rPr>
          <w:rFonts w:ascii="Times New Roman" w:hAnsi="Times New Roman" w:cs="Times New Roman"/>
          <w:sz w:val="24"/>
          <w:szCs w:val="24"/>
        </w:rPr>
        <w:t>58.</w:t>
      </w:r>
    </w:p>
    <w:p w:rsidR="003526BE" w:rsidRPr="001D04AE" w:rsidRDefault="003526BE" w:rsidP="003526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D04AE">
        <w:rPr>
          <w:rFonts w:ascii="Times New Roman" w:hAnsi="Times New Roman" w:cs="Times New Roman"/>
          <w:sz w:val="24"/>
          <w:szCs w:val="24"/>
        </w:rPr>
        <w:lastRenderedPageBreak/>
        <w:t>Bunker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D04AE">
        <w:rPr>
          <w:rFonts w:ascii="Times New Roman" w:hAnsi="Times New Roman" w:cs="Times New Roman"/>
          <w:sz w:val="24"/>
          <w:szCs w:val="24"/>
        </w:rPr>
        <w:t xml:space="preserve"> </w:t>
      </w:r>
      <w:r w:rsidRPr="007843A1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3A1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843A1">
        <w:rPr>
          <w:rFonts w:ascii="Times New Roman" w:hAnsi="Times New Roman" w:cs="Times New Roman"/>
          <w:sz w:val="24"/>
          <w:szCs w:val="24"/>
        </w:rPr>
        <w:t xml:space="preserve"> </w:t>
      </w:r>
      <w:r w:rsidRPr="001D04AE">
        <w:rPr>
          <w:rFonts w:ascii="Times New Roman" w:hAnsi="Times New Roman" w:cs="Times New Roman"/>
          <w:sz w:val="24"/>
          <w:szCs w:val="24"/>
        </w:rPr>
        <w:t xml:space="preserve">&amp; </w:t>
      </w:r>
      <w:r>
        <w:rPr>
          <w:rFonts w:ascii="Times New Roman" w:hAnsi="Times New Roman" w:cs="Times New Roman"/>
          <w:sz w:val="24"/>
          <w:szCs w:val="24"/>
        </w:rPr>
        <w:t>Neill,</w:t>
      </w:r>
      <w:r w:rsidRPr="001D04AE">
        <w:rPr>
          <w:rFonts w:ascii="Times New Roman" w:hAnsi="Times New Roman" w:cs="Times New Roman"/>
          <w:sz w:val="24"/>
          <w:szCs w:val="24"/>
        </w:rPr>
        <w:t xml:space="preserve"> 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4AE">
        <w:rPr>
          <w:rFonts w:ascii="Times New Roman" w:hAnsi="Times New Roman" w:cs="Times New Roman"/>
          <w:sz w:val="24"/>
          <w:szCs w:val="24"/>
        </w:rPr>
        <w:t xml:space="preserve">M.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1D04AE">
        <w:rPr>
          <w:rFonts w:ascii="Times New Roman" w:hAnsi="Times New Roman" w:cs="Times New Roman"/>
          <w:sz w:val="24"/>
          <w:szCs w:val="24"/>
        </w:rPr>
        <w:t>2010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1D04AE">
        <w:rPr>
          <w:rFonts w:ascii="Times New Roman" w:hAnsi="Times New Roman" w:cs="Times New Roman"/>
          <w:sz w:val="24"/>
          <w:szCs w:val="24"/>
        </w:rPr>
        <w:t xml:space="preserve">The </w:t>
      </w:r>
      <w:r w:rsidR="00405C8E" w:rsidRPr="001D04AE">
        <w:rPr>
          <w:rFonts w:ascii="Times New Roman" w:hAnsi="Times New Roman" w:cs="Times New Roman"/>
          <w:sz w:val="24"/>
          <w:szCs w:val="24"/>
        </w:rPr>
        <w:t>genital, perianal and umbilical regions</w:t>
      </w:r>
      <w:r w:rsidR="00D11CA0">
        <w:rPr>
          <w:rFonts w:ascii="Times New Roman" w:hAnsi="Times New Roman" w:cs="Times New Roman"/>
          <w:sz w:val="24"/>
          <w:szCs w:val="24"/>
        </w:rPr>
        <w:t>. In</w:t>
      </w:r>
      <w:r w:rsidRPr="001D04AE">
        <w:rPr>
          <w:rFonts w:ascii="Times New Roman" w:hAnsi="Times New Roman" w:cs="Times New Roman"/>
          <w:sz w:val="24"/>
          <w:szCs w:val="24"/>
        </w:rPr>
        <w:t xml:space="preserve"> T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Pr="001D04AE">
        <w:rPr>
          <w:rFonts w:ascii="Times New Roman" w:hAnsi="Times New Roman" w:cs="Times New Roman"/>
          <w:sz w:val="24"/>
          <w:szCs w:val="24"/>
        </w:rPr>
        <w:t xml:space="preserve"> B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Pr="001D04AE">
        <w:rPr>
          <w:rFonts w:ascii="Times New Roman" w:hAnsi="Times New Roman" w:cs="Times New Roman"/>
          <w:sz w:val="24"/>
          <w:szCs w:val="24"/>
        </w:rPr>
        <w:t>, S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Pr="001D04AE">
        <w:rPr>
          <w:rFonts w:ascii="Times New Roman" w:hAnsi="Times New Roman" w:cs="Times New Roman"/>
          <w:sz w:val="24"/>
          <w:szCs w:val="24"/>
        </w:rPr>
        <w:t xml:space="preserve"> B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Pr="001D04AE">
        <w:rPr>
          <w:rFonts w:ascii="Times New Roman" w:hAnsi="Times New Roman" w:cs="Times New Roman"/>
          <w:sz w:val="24"/>
          <w:szCs w:val="24"/>
        </w:rPr>
        <w:t>, N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Pr="001D04AE">
        <w:rPr>
          <w:rFonts w:ascii="Times New Roman" w:hAnsi="Times New Roman" w:cs="Times New Roman"/>
          <w:sz w:val="24"/>
          <w:szCs w:val="24"/>
        </w:rPr>
        <w:t xml:space="preserve"> C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Pr="001D04AE">
        <w:rPr>
          <w:rFonts w:ascii="Times New Roman" w:hAnsi="Times New Roman" w:cs="Times New Roman"/>
          <w:sz w:val="24"/>
          <w:szCs w:val="24"/>
        </w:rPr>
        <w:t>, C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Pr="001D04AE">
        <w:rPr>
          <w:rFonts w:ascii="Times New Roman" w:hAnsi="Times New Roman" w:cs="Times New Roman"/>
          <w:sz w:val="24"/>
          <w:szCs w:val="24"/>
        </w:rPr>
        <w:t xml:space="preserve"> G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="00405C8E">
        <w:rPr>
          <w:rFonts w:ascii="Times New Roman" w:hAnsi="Times New Roman" w:cs="Times New Roman"/>
          <w:sz w:val="24"/>
          <w:szCs w:val="24"/>
        </w:rPr>
        <w:t xml:space="preserve"> (Eds.), 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Rook’s </w:t>
      </w:r>
      <w:r w:rsidR="00405C8E" w:rsidRPr="00F66FA7">
        <w:rPr>
          <w:rFonts w:ascii="Times New Roman" w:hAnsi="Times New Roman" w:cs="Times New Roman"/>
          <w:i/>
          <w:sz w:val="24"/>
          <w:szCs w:val="24"/>
        </w:rPr>
        <w:t>textbook of dermatology</w:t>
      </w:r>
      <w:r w:rsidR="00D11CA0">
        <w:rPr>
          <w:rFonts w:ascii="Times New Roman" w:hAnsi="Times New Roman" w:cs="Times New Roman"/>
          <w:sz w:val="24"/>
          <w:szCs w:val="24"/>
        </w:rPr>
        <w:t xml:space="preserve"> (</w:t>
      </w:r>
      <w:r w:rsidRPr="001D04AE">
        <w:rPr>
          <w:rFonts w:ascii="Times New Roman" w:hAnsi="Times New Roman" w:cs="Times New Roman"/>
          <w:sz w:val="24"/>
          <w:szCs w:val="24"/>
        </w:rPr>
        <w:t>8th ed.</w:t>
      </w:r>
      <w:r w:rsidR="00D11CA0">
        <w:rPr>
          <w:rFonts w:ascii="Times New Roman" w:hAnsi="Times New Roman" w:cs="Times New Roman"/>
          <w:sz w:val="24"/>
          <w:szCs w:val="24"/>
        </w:rPr>
        <w:t>)</w:t>
      </w:r>
      <w:r w:rsidRPr="001D04AE">
        <w:rPr>
          <w:rFonts w:ascii="Times New Roman" w:hAnsi="Times New Roman" w:cs="Times New Roman"/>
          <w:sz w:val="24"/>
          <w:szCs w:val="24"/>
        </w:rPr>
        <w:t xml:space="preserve"> </w:t>
      </w:r>
      <w:r w:rsidR="00D11CA0">
        <w:rPr>
          <w:rFonts w:ascii="Times New Roman" w:hAnsi="Times New Roman" w:cs="Times New Roman"/>
          <w:sz w:val="24"/>
          <w:szCs w:val="24"/>
        </w:rPr>
        <w:t>(</w:t>
      </w:r>
      <w:r w:rsidR="00405C8E" w:rsidRPr="001D04AE">
        <w:rPr>
          <w:rFonts w:ascii="Times New Roman" w:hAnsi="Times New Roman" w:cs="Times New Roman"/>
          <w:sz w:val="24"/>
          <w:szCs w:val="24"/>
        </w:rPr>
        <w:t>p</w:t>
      </w:r>
      <w:r w:rsidR="00D11CA0">
        <w:rPr>
          <w:rFonts w:ascii="Times New Roman" w:hAnsi="Times New Roman" w:cs="Times New Roman"/>
          <w:sz w:val="24"/>
          <w:szCs w:val="24"/>
        </w:rPr>
        <w:t>p. 3705–</w:t>
      </w:r>
      <w:r w:rsidR="00405C8E" w:rsidRPr="001D04AE">
        <w:rPr>
          <w:rFonts w:ascii="Times New Roman" w:hAnsi="Times New Roman" w:cs="Times New Roman"/>
          <w:sz w:val="24"/>
          <w:szCs w:val="24"/>
        </w:rPr>
        <w:t>3806</w:t>
      </w:r>
      <w:r w:rsidR="00D11CA0">
        <w:rPr>
          <w:rFonts w:ascii="Times New Roman" w:hAnsi="Times New Roman" w:cs="Times New Roman"/>
          <w:sz w:val="24"/>
          <w:szCs w:val="24"/>
        </w:rPr>
        <w:t>)</w:t>
      </w:r>
      <w:r w:rsidR="00405C8E">
        <w:rPr>
          <w:rFonts w:ascii="Times New Roman" w:hAnsi="Times New Roman" w:cs="Times New Roman"/>
          <w:sz w:val="24"/>
          <w:szCs w:val="24"/>
        </w:rPr>
        <w:t xml:space="preserve">. </w:t>
      </w:r>
      <w:r w:rsidRPr="001D04AE">
        <w:rPr>
          <w:rFonts w:ascii="Times New Roman" w:hAnsi="Times New Roman" w:cs="Times New Roman"/>
          <w:sz w:val="24"/>
          <w:szCs w:val="24"/>
        </w:rPr>
        <w:t>Oxford, UK: Wiley-Blackwell.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Bussen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S.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A3667C">
        <w:rPr>
          <w:rFonts w:ascii="Times New Roman" w:hAnsi="Times New Roman" w:cs="Times New Roman"/>
          <w:sz w:val="24"/>
          <w:szCs w:val="24"/>
        </w:rPr>
        <w:t>2009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Melanocytic proliferations associated with lichen sclerosus in adolescence. </w:t>
      </w:r>
      <w:r w:rsidRPr="00FF5EAD">
        <w:rPr>
          <w:rFonts w:ascii="Times New Roman" w:hAnsi="Times New Roman" w:cs="Times New Roman"/>
          <w:i/>
          <w:sz w:val="24"/>
          <w:szCs w:val="24"/>
        </w:rPr>
        <w:t>Arch Gynecol Obstet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280</w:t>
      </w:r>
      <w:r w:rsidRPr="00FF5EAD">
        <w:rPr>
          <w:rFonts w:ascii="Times New Roman" w:hAnsi="Times New Roman" w:cs="Times New Roman"/>
          <w:sz w:val="24"/>
          <w:szCs w:val="24"/>
        </w:rPr>
        <w:t>(6)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1039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40.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Carli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P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Cattaneo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Taddei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G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Gianotti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B.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9857C6">
        <w:rPr>
          <w:rFonts w:ascii="Times New Roman" w:hAnsi="Times New Roman" w:cs="Times New Roman"/>
          <w:sz w:val="24"/>
          <w:szCs w:val="24"/>
        </w:rPr>
        <w:t>1992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Topical cyclosporine in the treatment of vulvar lichen sclerosus: </w:t>
      </w:r>
      <w:r w:rsidR="00D11CA0">
        <w:rPr>
          <w:rFonts w:ascii="Times New Roman" w:hAnsi="Times New Roman" w:cs="Times New Roman"/>
          <w:sz w:val="24"/>
          <w:szCs w:val="24"/>
        </w:rPr>
        <w:t>C</w:t>
      </w:r>
      <w:r w:rsidR="00D11CA0" w:rsidRPr="00FF5EAD">
        <w:rPr>
          <w:rFonts w:ascii="Times New Roman" w:hAnsi="Times New Roman" w:cs="Times New Roman"/>
          <w:sz w:val="24"/>
          <w:szCs w:val="24"/>
        </w:rPr>
        <w:t>linical</w:t>
      </w:r>
      <w:r w:rsidRPr="00FF5EAD">
        <w:rPr>
          <w:rFonts w:ascii="Times New Roman" w:hAnsi="Times New Roman" w:cs="Times New Roman"/>
          <w:sz w:val="24"/>
          <w:szCs w:val="24"/>
        </w:rPr>
        <w:t xml:space="preserve">, histologic and immunohistochemical findings. </w:t>
      </w:r>
      <w:r w:rsidRPr="00FF5EAD">
        <w:rPr>
          <w:rFonts w:ascii="Times New Roman" w:hAnsi="Times New Roman" w:cs="Times New Roman"/>
          <w:i/>
          <w:sz w:val="24"/>
          <w:szCs w:val="24"/>
        </w:rPr>
        <w:t>Arch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128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1548–9.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Christman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S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Chen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T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Holmes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N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M.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8B2927">
        <w:rPr>
          <w:rFonts w:ascii="Times New Roman" w:hAnsi="Times New Roman" w:cs="Times New Roman"/>
          <w:sz w:val="24"/>
          <w:szCs w:val="24"/>
        </w:rPr>
        <w:t>2009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Obstructive complications of lichen sclerosus. </w:t>
      </w:r>
      <w:r w:rsidRPr="00FF5EAD">
        <w:rPr>
          <w:rFonts w:ascii="Times New Roman" w:hAnsi="Times New Roman" w:cs="Times New Roman"/>
          <w:i/>
          <w:sz w:val="24"/>
          <w:szCs w:val="24"/>
        </w:rPr>
        <w:t>J Pediatr Urol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5</w:t>
      </w:r>
      <w:r w:rsidRPr="00FF5EAD">
        <w:rPr>
          <w:rFonts w:ascii="Times New Roman" w:hAnsi="Times New Roman" w:cs="Times New Roman"/>
          <w:sz w:val="24"/>
          <w:szCs w:val="24"/>
        </w:rPr>
        <w:t>(3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165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 xml:space="preserve">9.  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Cox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N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H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Mitchell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N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S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Morley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W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N.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A4631C">
        <w:rPr>
          <w:rFonts w:ascii="Times New Roman" w:hAnsi="Times New Roman" w:cs="Times New Roman"/>
          <w:sz w:val="24"/>
          <w:szCs w:val="24"/>
        </w:rPr>
        <w:t>1986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Lichen sclerosus et atrophicus in non-identical female twins.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115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743–6.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Darier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277FF0">
        <w:rPr>
          <w:rFonts w:ascii="Times New Roman" w:hAnsi="Times New Roman" w:cs="Times New Roman"/>
          <w:sz w:val="24"/>
          <w:szCs w:val="24"/>
        </w:rPr>
        <w:t>1892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Lichen sclerosus. </w:t>
      </w:r>
      <w:r w:rsidRPr="00FF5EAD">
        <w:rPr>
          <w:rFonts w:ascii="Times New Roman" w:hAnsi="Times New Roman" w:cs="Times New Roman"/>
          <w:i/>
          <w:sz w:val="24"/>
          <w:szCs w:val="24"/>
        </w:rPr>
        <w:t>Ann Dermatol Syphiligr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 xml:space="preserve">833. 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Drut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R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Gómez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A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Drut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R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Lojo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M.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A6367E">
        <w:rPr>
          <w:rFonts w:ascii="Times New Roman" w:hAnsi="Times New Roman" w:cs="Times New Roman"/>
          <w:sz w:val="24"/>
          <w:szCs w:val="24"/>
        </w:rPr>
        <w:t>1998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Human papillomavirus is present in some cases of childhood penile lichen sclerosus: </w:t>
      </w:r>
      <w:r w:rsidR="00D11CA0">
        <w:rPr>
          <w:rFonts w:ascii="Times New Roman" w:hAnsi="Times New Roman" w:cs="Times New Roman"/>
          <w:sz w:val="24"/>
          <w:szCs w:val="24"/>
        </w:rPr>
        <w:t>A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n </w:t>
      </w:r>
      <w:r w:rsidRPr="00FF5EAD">
        <w:rPr>
          <w:rFonts w:ascii="Times New Roman" w:hAnsi="Times New Roman" w:cs="Times New Roman"/>
          <w:sz w:val="24"/>
          <w:szCs w:val="24"/>
        </w:rPr>
        <w:t xml:space="preserve">in situ hybridization and SP-PCR study. </w:t>
      </w:r>
      <w:r w:rsidRPr="00FF5EAD">
        <w:rPr>
          <w:rFonts w:ascii="Times New Roman" w:hAnsi="Times New Roman" w:cs="Times New Roman"/>
          <w:i/>
          <w:sz w:val="24"/>
          <w:szCs w:val="24"/>
        </w:rPr>
        <w:t>Pediatr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15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85–90.</w:t>
      </w:r>
    </w:p>
    <w:p w:rsidR="00695F9E" w:rsidRPr="00710FF5" w:rsidRDefault="00695F9E" w:rsidP="00695F9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95F9E">
        <w:rPr>
          <w:rFonts w:ascii="Times New Roman" w:hAnsi="Times New Roman" w:cs="Times New Roman"/>
          <w:sz w:val="24"/>
          <w:szCs w:val="24"/>
        </w:rPr>
        <w:t>e</w:t>
      </w:r>
      <w:r w:rsidR="00D11CA0">
        <w:rPr>
          <w:rFonts w:ascii="Times New Roman" w:hAnsi="Times New Roman" w:cs="Times New Roman"/>
          <w:sz w:val="24"/>
          <w:szCs w:val="24"/>
        </w:rPr>
        <w:t>M</w:t>
      </w:r>
      <w:r w:rsidRPr="00695F9E">
        <w:rPr>
          <w:rFonts w:ascii="Times New Roman" w:hAnsi="Times New Roman" w:cs="Times New Roman"/>
          <w:sz w:val="24"/>
          <w:szCs w:val="24"/>
        </w:rPr>
        <w:t>edicine</w:t>
      </w:r>
      <w:r w:rsidRPr="00710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(n.d.).</w:t>
      </w:r>
      <w:r w:rsidRPr="00710FF5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FF5EAD">
          <w:rPr>
            <w:rFonts w:ascii="Times New Roman" w:hAnsi="Times New Roman" w:cs="Times New Roman"/>
            <w:sz w:val="24"/>
            <w:szCs w:val="24"/>
          </w:rPr>
          <w:t>http://emedicine.com</w:t>
        </w:r>
      </w:hyperlink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Evers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W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Duller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P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Van de kerkhof</w:t>
      </w:r>
      <w:r w:rsidR="003526BE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P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C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hyperlink r:id="rId26" w:history="1">
        <w:r w:rsidRPr="00FF5EAD">
          <w:rPr>
            <w:rFonts w:ascii="Times New Roman" w:hAnsi="Times New Roman" w:cs="Times New Roman"/>
            <w:sz w:val="24"/>
            <w:szCs w:val="24"/>
          </w:rPr>
          <w:t>van der Valk</w:t>
        </w:r>
        <w:r w:rsidR="003526BE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P</w:t>
        </w:r>
        <w:r w:rsidR="003526BE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Pr="00FF5EAD">
          <w:rPr>
            <w:rFonts w:ascii="Times New Roman" w:hAnsi="Times New Roman" w:cs="Times New Roman"/>
            <w:sz w:val="24"/>
            <w:szCs w:val="24"/>
          </w:rPr>
          <w:t>G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hyperlink r:id="rId27" w:history="1">
        <w:r w:rsidRPr="00FF5EAD">
          <w:rPr>
            <w:rFonts w:ascii="Times New Roman" w:hAnsi="Times New Roman" w:cs="Times New Roman"/>
            <w:sz w:val="24"/>
            <w:szCs w:val="24"/>
          </w:rPr>
          <w:t>de Jong</w:t>
        </w:r>
        <w:r w:rsidR="003526BE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E</w:t>
        </w:r>
        <w:r w:rsidR="003526BE">
          <w:rPr>
            <w:rFonts w:ascii="Times New Roman" w:hAnsi="Times New Roman" w:cs="Times New Roman"/>
            <w:sz w:val="24"/>
            <w:szCs w:val="24"/>
          </w:rPr>
          <w:t>.</w:t>
        </w:r>
        <w:r w:rsidRPr="00FF5EAD">
          <w:rPr>
            <w:rFonts w:ascii="Times New Roman" w:hAnsi="Times New Roman" w:cs="Times New Roman"/>
            <w:sz w:val="24"/>
            <w:szCs w:val="24"/>
          </w:rPr>
          <w:t>M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hyperlink r:id="rId28" w:history="1">
        <w:r w:rsidRPr="00FF5EAD">
          <w:rPr>
            <w:rFonts w:ascii="Times New Roman" w:hAnsi="Times New Roman" w:cs="Times New Roman"/>
            <w:sz w:val="24"/>
            <w:szCs w:val="24"/>
          </w:rPr>
          <w:t>Gerritsen</w:t>
        </w:r>
        <w:r w:rsidR="003526BE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M</w:t>
        </w:r>
        <w:r w:rsidR="003526BE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Pr="00FF5EAD">
          <w:rPr>
            <w:rFonts w:ascii="Times New Roman" w:hAnsi="Times New Roman" w:cs="Times New Roman"/>
            <w:sz w:val="24"/>
            <w:szCs w:val="24"/>
          </w:rPr>
          <w:t>J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r w:rsidR="00504E55">
        <w:rPr>
          <w:rFonts w:ascii="Times New Roman" w:hAnsi="Times New Roman" w:cs="Times New Roman"/>
          <w:sz w:val="24"/>
          <w:szCs w:val="24"/>
        </w:rPr>
        <w:t xml:space="preserve">… </w:t>
      </w:r>
      <w:hyperlink r:id="rId29" w:history="1">
        <w:r w:rsidRPr="00FF5EAD">
          <w:rPr>
            <w:rFonts w:ascii="Times New Roman" w:hAnsi="Times New Roman" w:cs="Times New Roman"/>
            <w:sz w:val="24"/>
            <w:szCs w:val="24"/>
          </w:rPr>
          <w:t>Kraaimaat</w:t>
        </w:r>
        <w:r w:rsidR="003526BE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F</w:t>
        </w:r>
        <w:r w:rsidR="003526BE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Pr="00FF5EAD">
          <w:rPr>
            <w:rFonts w:ascii="Times New Roman" w:hAnsi="Times New Roman" w:cs="Times New Roman"/>
            <w:sz w:val="24"/>
            <w:szCs w:val="24"/>
          </w:rPr>
          <w:t>W</w:t>
        </w:r>
      </w:hyperlink>
      <w:r w:rsidRPr="00FF5EAD">
        <w:rPr>
          <w:rFonts w:ascii="Times New Roman" w:hAnsi="Times New Roman" w:cs="Times New Roman"/>
          <w:sz w:val="24"/>
          <w:szCs w:val="24"/>
        </w:rPr>
        <w:t>.</w:t>
      </w:r>
      <w:r w:rsidRPr="00866152" w:rsidDel="00866152">
        <w:rPr>
          <w:rFonts w:ascii="Times New Roman" w:hAnsi="Times New Roman" w:cs="Times New Roman"/>
          <w:sz w:val="24"/>
          <w:szCs w:val="24"/>
        </w:rPr>
        <w:t xml:space="preserve">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BA618E">
        <w:rPr>
          <w:rFonts w:ascii="Times New Roman" w:hAnsi="Times New Roman" w:cs="Times New Roman"/>
          <w:sz w:val="24"/>
          <w:szCs w:val="24"/>
        </w:rPr>
        <w:t>2008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The Impact of Chronic Skin Disease on Daily Life (ISDL): </w:t>
      </w:r>
      <w:r w:rsidR="00D11CA0">
        <w:rPr>
          <w:rFonts w:ascii="Times New Roman" w:hAnsi="Times New Roman" w:cs="Times New Roman"/>
          <w:sz w:val="24"/>
          <w:szCs w:val="24"/>
        </w:rPr>
        <w:t>A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 xml:space="preserve">generic and dermatology-specific health instrument.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158</w:t>
      </w:r>
      <w:r w:rsidRPr="00FF5EAD">
        <w:rPr>
          <w:rFonts w:ascii="Times New Roman" w:hAnsi="Times New Roman" w:cs="Times New Roman"/>
          <w:sz w:val="24"/>
          <w:szCs w:val="24"/>
        </w:rPr>
        <w:t>(1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101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8.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lastRenderedPageBreak/>
        <w:t>Farrell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Dean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D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Millard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P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R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Charnock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Wojnarowska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123E86">
        <w:rPr>
          <w:rFonts w:ascii="Times New Roman" w:hAnsi="Times New Roman" w:cs="Times New Roman"/>
          <w:sz w:val="24"/>
          <w:szCs w:val="24"/>
        </w:rPr>
        <w:t>2006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Cytokine alterations in lichen sclerosus: </w:t>
      </w:r>
      <w:r w:rsidR="00D11CA0">
        <w:rPr>
          <w:rFonts w:ascii="Times New Roman" w:hAnsi="Times New Roman" w:cs="Times New Roman"/>
          <w:sz w:val="24"/>
          <w:szCs w:val="24"/>
        </w:rPr>
        <w:t>A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n </w:t>
      </w:r>
      <w:r w:rsidRPr="00FF5EAD">
        <w:rPr>
          <w:rFonts w:ascii="Times New Roman" w:hAnsi="Times New Roman" w:cs="Times New Roman"/>
          <w:sz w:val="24"/>
          <w:szCs w:val="24"/>
        </w:rPr>
        <w:t xml:space="preserve">immunohistochemical study.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155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931–40.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Farrell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Marren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P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Wojnarowska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5B7B34">
        <w:rPr>
          <w:rFonts w:ascii="Times New Roman" w:hAnsi="Times New Roman" w:cs="Times New Roman"/>
          <w:sz w:val="24"/>
          <w:szCs w:val="24"/>
        </w:rPr>
        <w:t>2000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Genital lichen sclerosus associated with morphoea or systemic sclerosis: </w:t>
      </w:r>
      <w:r w:rsidR="00D11CA0">
        <w:rPr>
          <w:rFonts w:ascii="Times New Roman" w:hAnsi="Times New Roman" w:cs="Times New Roman"/>
          <w:sz w:val="24"/>
          <w:szCs w:val="24"/>
        </w:rPr>
        <w:t>C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linical </w:t>
      </w:r>
      <w:r w:rsidRPr="00FF5EAD">
        <w:rPr>
          <w:rFonts w:ascii="Times New Roman" w:hAnsi="Times New Roman" w:cs="Times New Roman"/>
          <w:sz w:val="24"/>
          <w:szCs w:val="24"/>
        </w:rPr>
        <w:t>and HLA characteristics.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143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598–603.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Fischer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G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Rogers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4F62B5">
        <w:rPr>
          <w:rFonts w:ascii="Times New Roman" w:hAnsi="Times New Roman" w:cs="Times New Roman"/>
          <w:sz w:val="24"/>
          <w:szCs w:val="24"/>
        </w:rPr>
        <w:t>1997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Treatment of childhood vulvar lichen sclerosus with potent topical corticosteroid. </w:t>
      </w:r>
      <w:r w:rsidRPr="00FF5EAD">
        <w:rPr>
          <w:rFonts w:ascii="Times New Roman" w:hAnsi="Times New Roman" w:cs="Times New Roman"/>
          <w:i/>
          <w:sz w:val="24"/>
          <w:szCs w:val="24"/>
        </w:rPr>
        <w:t>Pediatr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14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235–8.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Garzon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C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Paller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S.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D76E83">
        <w:rPr>
          <w:rFonts w:ascii="Times New Roman" w:hAnsi="Times New Roman" w:cs="Times New Roman"/>
          <w:sz w:val="24"/>
          <w:szCs w:val="24"/>
        </w:rPr>
        <w:t>1999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Ultrapotent topical corticosteroid treatment of childhood lichen sclerosus. </w:t>
      </w:r>
      <w:r w:rsidRPr="00FF5EAD">
        <w:rPr>
          <w:rFonts w:ascii="Times New Roman" w:hAnsi="Times New Roman" w:cs="Times New Roman"/>
          <w:i/>
          <w:sz w:val="24"/>
          <w:szCs w:val="24"/>
        </w:rPr>
        <w:t>Arch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135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525–8.</w:t>
      </w:r>
    </w:p>
    <w:p w:rsidR="003526BE" w:rsidRPr="00710FF5" w:rsidRDefault="003526BE" w:rsidP="003526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10FF5">
        <w:rPr>
          <w:rFonts w:ascii="Times New Roman" w:hAnsi="Times New Roman" w:cs="Times New Roman"/>
          <w:sz w:val="24"/>
          <w:szCs w:val="24"/>
        </w:rPr>
        <w:t xml:space="preserve">Goodfield, </w:t>
      </w:r>
      <w:r w:rsidRPr="00136B64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6B64">
        <w:rPr>
          <w:rFonts w:ascii="Times New Roman" w:hAnsi="Times New Roman" w:cs="Times New Roman"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6B64"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36B64">
        <w:rPr>
          <w:rFonts w:ascii="Times New Roman" w:hAnsi="Times New Roman" w:cs="Times New Roman"/>
          <w:sz w:val="24"/>
          <w:szCs w:val="24"/>
        </w:rPr>
        <w:t xml:space="preserve"> </w:t>
      </w:r>
      <w:r w:rsidRPr="00710FF5">
        <w:rPr>
          <w:rFonts w:ascii="Times New Roman" w:hAnsi="Times New Roman" w:cs="Times New Roman"/>
          <w:sz w:val="24"/>
          <w:szCs w:val="24"/>
        </w:rPr>
        <w:t>Jones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0FF5">
        <w:rPr>
          <w:rFonts w:ascii="Times New Roman" w:hAnsi="Times New Roman" w:cs="Times New Roman"/>
          <w:sz w:val="24"/>
          <w:szCs w:val="24"/>
        </w:rPr>
        <w:t xml:space="preserve"> 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0FF5">
        <w:rPr>
          <w:rFonts w:ascii="Times New Roman" w:hAnsi="Times New Roman" w:cs="Times New Roman"/>
          <w:sz w:val="24"/>
          <w:szCs w:val="24"/>
        </w:rPr>
        <w:t>K.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0FF5">
        <w:rPr>
          <w:rFonts w:ascii="Times New Roman" w:hAnsi="Times New Roman" w:cs="Times New Roman"/>
          <w:sz w:val="24"/>
          <w:szCs w:val="24"/>
        </w:rPr>
        <w:t xml:space="preserve"> &amp; Veale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26BE">
        <w:rPr>
          <w:rFonts w:ascii="Times New Roman" w:hAnsi="Times New Roman" w:cs="Times New Roman"/>
          <w:sz w:val="24"/>
          <w:szCs w:val="24"/>
        </w:rPr>
        <w:t xml:space="preserve"> </w:t>
      </w:r>
      <w:r w:rsidRPr="00710FF5"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J</w:t>
      </w:r>
      <w:r w:rsidRPr="00710FF5">
        <w:rPr>
          <w:rFonts w:ascii="Times New Roman" w:hAnsi="Times New Roman" w:cs="Times New Roman"/>
          <w:sz w:val="24"/>
          <w:szCs w:val="24"/>
        </w:rPr>
        <w:t xml:space="preserve">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710FF5">
        <w:rPr>
          <w:rFonts w:ascii="Times New Roman" w:hAnsi="Times New Roman" w:cs="Times New Roman"/>
          <w:sz w:val="24"/>
          <w:szCs w:val="24"/>
        </w:rPr>
        <w:t>2010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710FF5">
        <w:rPr>
          <w:rFonts w:ascii="Times New Roman" w:hAnsi="Times New Roman" w:cs="Times New Roman"/>
          <w:sz w:val="24"/>
          <w:szCs w:val="24"/>
        </w:rPr>
        <w:t>The ‘</w:t>
      </w:r>
      <w:r w:rsidR="00D11CA0" w:rsidRPr="00710FF5">
        <w:rPr>
          <w:rFonts w:ascii="Times New Roman" w:hAnsi="Times New Roman" w:cs="Times New Roman"/>
          <w:sz w:val="24"/>
          <w:szCs w:val="24"/>
        </w:rPr>
        <w:t>connective tissue diseases’</w:t>
      </w:r>
      <w:r w:rsidR="00D11CA0">
        <w:rPr>
          <w:rFonts w:ascii="Times New Roman" w:hAnsi="Times New Roman" w:cs="Times New Roman"/>
          <w:sz w:val="24"/>
          <w:szCs w:val="24"/>
        </w:rPr>
        <w:t>. In</w:t>
      </w:r>
      <w:r w:rsidRPr="00710FF5">
        <w:rPr>
          <w:rFonts w:ascii="Times New Roman" w:hAnsi="Times New Roman" w:cs="Times New Roman"/>
          <w:sz w:val="24"/>
          <w:szCs w:val="24"/>
        </w:rPr>
        <w:t xml:space="preserve"> </w:t>
      </w:r>
      <w:r w:rsidR="00D11CA0" w:rsidRPr="001D04AE">
        <w:rPr>
          <w:rFonts w:ascii="Times New Roman" w:hAnsi="Times New Roman" w:cs="Times New Roman"/>
          <w:sz w:val="24"/>
          <w:szCs w:val="24"/>
        </w:rPr>
        <w:t>T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="00D11CA0" w:rsidRPr="001D04AE">
        <w:rPr>
          <w:rFonts w:ascii="Times New Roman" w:hAnsi="Times New Roman" w:cs="Times New Roman"/>
          <w:sz w:val="24"/>
          <w:szCs w:val="24"/>
        </w:rPr>
        <w:t xml:space="preserve"> B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="00D11CA0" w:rsidRPr="001D04AE">
        <w:rPr>
          <w:rFonts w:ascii="Times New Roman" w:hAnsi="Times New Roman" w:cs="Times New Roman"/>
          <w:sz w:val="24"/>
          <w:szCs w:val="24"/>
        </w:rPr>
        <w:t>, S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="00D11CA0" w:rsidRPr="001D04AE">
        <w:rPr>
          <w:rFonts w:ascii="Times New Roman" w:hAnsi="Times New Roman" w:cs="Times New Roman"/>
          <w:sz w:val="24"/>
          <w:szCs w:val="24"/>
        </w:rPr>
        <w:t xml:space="preserve"> B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="00D11CA0" w:rsidRPr="001D04AE">
        <w:rPr>
          <w:rFonts w:ascii="Times New Roman" w:hAnsi="Times New Roman" w:cs="Times New Roman"/>
          <w:sz w:val="24"/>
          <w:szCs w:val="24"/>
        </w:rPr>
        <w:t>, N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="00D11CA0" w:rsidRPr="001D04AE">
        <w:rPr>
          <w:rFonts w:ascii="Times New Roman" w:hAnsi="Times New Roman" w:cs="Times New Roman"/>
          <w:sz w:val="24"/>
          <w:szCs w:val="24"/>
        </w:rPr>
        <w:t xml:space="preserve"> C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="00D11CA0" w:rsidRPr="001D04AE">
        <w:rPr>
          <w:rFonts w:ascii="Times New Roman" w:hAnsi="Times New Roman" w:cs="Times New Roman"/>
          <w:sz w:val="24"/>
          <w:szCs w:val="24"/>
        </w:rPr>
        <w:t>, C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="00D11CA0" w:rsidRPr="001D04AE">
        <w:rPr>
          <w:rFonts w:ascii="Times New Roman" w:hAnsi="Times New Roman" w:cs="Times New Roman"/>
          <w:sz w:val="24"/>
          <w:szCs w:val="24"/>
        </w:rPr>
        <w:t xml:space="preserve"> G</w:t>
      </w:r>
      <w:r w:rsidR="00D11CA0">
        <w:rPr>
          <w:rFonts w:ascii="Times New Roman" w:hAnsi="Times New Roman" w:cs="Times New Roman"/>
          <w:sz w:val="24"/>
          <w:szCs w:val="24"/>
        </w:rPr>
        <w:t xml:space="preserve">. (Eds.), </w:t>
      </w:r>
      <w:r w:rsidR="00D11CA0" w:rsidRPr="00710FF5">
        <w:rPr>
          <w:rFonts w:ascii="Times New Roman" w:hAnsi="Times New Roman" w:cs="Times New Roman"/>
          <w:i/>
          <w:sz w:val="24"/>
          <w:szCs w:val="24"/>
        </w:rPr>
        <w:t>Rook’s textbook of dermatology</w:t>
      </w:r>
      <w:r w:rsidR="00D11CA0">
        <w:rPr>
          <w:rFonts w:ascii="Times New Roman" w:hAnsi="Times New Roman" w:cs="Times New Roman"/>
          <w:sz w:val="24"/>
          <w:szCs w:val="24"/>
        </w:rPr>
        <w:t xml:space="preserve"> (</w:t>
      </w:r>
      <w:r w:rsidR="00D11CA0" w:rsidRPr="001D04AE">
        <w:rPr>
          <w:rFonts w:ascii="Times New Roman" w:hAnsi="Times New Roman" w:cs="Times New Roman"/>
          <w:sz w:val="24"/>
          <w:szCs w:val="24"/>
        </w:rPr>
        <w:t>8th ed.</w:t>
      </w:r>
      <w:r w:rsidR="00D11CA0">
        <w:rPr>
          <w:rFonts w:ascii="Times New Roman" w:hAnsi="Times New Roman" w:cs="Times New Roman"/>
          <w:sz w:val="24"/>
          <w:szCs w:val="24"/>
        </w:rPr>
        <w:t>)</w:t>
      </w:r>
      <w:r w:rsidR="00D11CA0" w:rsidRPr="001D04AE">
        <w:rPr>
          <w:rFonts w:ascii="Times New Roman" w:hAnsi="Times New Roman" w:cs="Times New Roman"/>
          <w:sz w:val="24"/>
          <w:szCs w:val="24"/>
        </w:rPr>
        <w:t xml:space="preserve"> </w:t>
      </w:r>
      <w:r w:rsidR="00D11CA0">
        <w:rPr>
          <w:rFonts w:ascii="Times New Roman" w:hAnsi="Times New Roman" w:cs="Times New Roman"/>
          <w:sz w:val="24"/>
          <w:szCs w:val="24"/>
        </w:rPr>
        <w:t>(</w:t>
      </w:r>
      <w:r w:rsidR="00D11CA0" w:rsidRPr="00710FF5">
        <w:rPr>
          <w:rFonts w:ascii="Times New Roman" w:hAnsi="Times New Roman" w:cs="Times New Roman"/>
          <w:sz w:val="24"/>
          <w:szCs w:val="24"/>
        </w:rPr>
        <w:t>p</w:t>
      </w:r>
      <w:r w:rsidR="00D11CA0">
        <w:rPr>
          <w:rFonts w:ascii="Times New Roman" w:hAnsi="Times New Roman" w:cs="Times New Roman"/>
          <w:sz w:val="24"/>
          <w:szCs w:val="24"/>
        </w:rPr>
        <w:t>p. 2475–</w:t>
      </w:r>
      <w:r w:rsidR="00D11CA0" w:rsidRPr="00710FF5">
        <w:rPr>
          <w:rFonts w:ascii="Times New Roman" w:hAnsi="Times New Roman" w:cs="Times New Roman"/>
          <w:sz w:val="24"/>
          <w:szCs w:val="24"/>
        </w:rPr>
        <w:t>612</w:t>
      </w:r>
      <w:r w:rsidR="00D11CA0">
        <w:rPr>
          <w:rFonts w:ascii="Times New Roman" w:hAnsi="Times New Roman" w:cs="Times New Roman"/>
          <w:sz w:val="24"/>
          <w:szCs w:val="24"/>
        </w:rPr>
        <w:t xml:space="preserve">). </w:t>
      </w:r>
      <w:r w:rsidRPr="00710FF5">
        <w:rPr>
          <w:rFonts w:ascii="Times New Roman" w:hAnsi="Times New Roman" w:cs="Times New Roman"/>
          <w:sz w:val="24"/>
          <w:szCs w:val="24"/>
        </w:rPr>
        <w:t>Oxford, UK: Wiley-Blackwell.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Guerrero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D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Guarch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R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Ojer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hyperlink r:id="rId30" w:history="1">
        <w:r w:rsidRPr="00FF5EAD">
          <w:rPr>
            <w:rFonts w:ascii="Times New Roman" w:hAnsi="Times New Roman" w:cs="Times New Roman"/>
            <w:sz w:val="24"/>
            <w:szCs w:val="24"/>
          </w:rPr>
          <w:t>Casas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J</w:t>
        </w:r>
        <w:r w:rsidR="003526BE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Pr="00FF5EAD">
          <w:rPr>
            <w:rFonts w:ascii="Times New Roman" w:hAnsi="Times New Roman" w:cs="Times New Roman"/>
            <w:sz w:val="24"/>
            <w:szCs w:val="24"/>
          </w:rPr>
          <w:t>M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hyperlink r:id="rId31" w:history="1">
        <w:r w:rsidRPr="00FF5EAD">
          <w:rPr>
            <w:rFonts w:ascii="Times New Roman" w:hAnsi="Times New Roman" w:cs="Times New Roman"/>
            <w:sz w:val="24"/>
            <w:szCs w:val="24"/>
          </w:rPr>
          <w:t>Méndez-Meca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C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hyperlink r:id="rId32" w:history="1">
        <w:r w:rsidRPr="00FF5EAD">
          <w:rPr>
            <w:rFonts w:ascii="Times New Roman" w:hAnsi="Times New Roman" w:cs="Times New Roman"/>
            <w:sz w:val="24"/>
            <w:szCs w:val="24"/>
          </w:rPr>
          <w:t>Esteller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M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r w:rsidR="00504E55">
        <w:rPr>
          <w:rFonts w:ascii="Times New Roman" w:hAnsi="Times New Roman" w:cs="Times New Roman"/>
          <w:sz w:val="24"/>
          <w:szCs w:val="24"/>
        </w:rPr>
        <w:t>…</w:t>
      </w:r>
      <w:r w:rsidRPr="00FF5EAD">
        <w:rPr>
          <w:rFonts w:ascii="Times New Roman" w:hAnsi="Times New Roman" w:cs="Times New Roman"/>
          <w:sz w:val="24"/>
          <w:szCs w:val="24"/>
        </w:rPr>
        <w:t> </w:t>
      </w:r>
      <w:hyperlink r:id="rId33" w:history="1">
        <w:r w:rsidRPr="00FF5EAD">
          <w:rPr>
            <w:rFonts w:ascii="Times New Roman" w:hAnsi="Times New Roman" w:cs="Times New Roman"/>
            <w:sz w:val="24"/>
            <w:szCs w:val="24"/>
          </w:rPr>
          <w:t>Puras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A</w:t>
        </w:r>
      </w:hyperlink>
      <w:r w:rsidRPr="00FF5EAD">
        <w:rPr>
          <w:rFonts w:ascii="Times New Roman" w:hAnsi="Times New Roman" w:cs="Times New Roman"/>
          <w:sz w:val="24"/>
          <w:szCs w:val="24"/>
        </w:rPr>
        <w:t>.</w:t>
      </w:r>
      <w:r w:rsidRPr="00F43863" w:rsidDel="00F43863">
        <w:rPr>
          <w:rFonts w:ascii="Times New Roman" w:hAnsi="Times New Roman" w:cs="Times New Roman"/>
          <w:sz w:val="24"/>
          <w:szCs w:val="24"/>
        </w:rPr>
        <w:t xml:space="preserve">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4912E5">
        <w:rPr>
          <w:rFonts w:ascii="Times New Roman" w:hAnsi="Times New Roman" w:cs="Times New Roman"/>
          <w:sz w:val="24"/>
          <w:szCs w:val="24"/>
        </w:rPr>
        <w:t>2011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="00D11CA0">
        <w:rPr>
          <w:rFonts w:ascii="Times New Roman" w:hAnsi="Times New Roman" w:cs="Times New Roman"/>
          <w:sz w:val="24"/>
          <w:szCs w:val="24"/>
        </w:rPr>
        <w:t>D</w:t>
      </w:r>
      <w:r w:rsidRPr="00FF5EAD">
        <w:rPr>
          <w:rFonts w:ascii="Times New Roman" w:hAnsi="Times New Roman" w:cs="Times New Roman"/>
          <w:sz w:val="24"/>
          <w:szCs w:val="24"/>
        </w:rPr>
        <w:t xml:space="preserve">ifferential hypermethylation of genes in vulvar cancer and lichen sclerosus coexisting or not with vulvar cancer. </w:t>
      </w:r>
      <w:r w:rsidRPr="00FF5EAD">
        <w:rPr>
          <w:rFonts w:ascii="Times New Roman" w:hAnsi="Times New Roman" w:cs="Times New Roman"/>
          <w:i/>
          <w:sz w:val="24"/>
          <w:szCs w:val="24"/>
        </w:rPr>
        <w:t>Int J Cancer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 w:rsidRPr="00FF5EAD" w:rsidDel="00D11C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i/>
          <w:sz w:val="24"/>
          <w:szCs w:val="24"/>
        </w:rPr>
        <w:t>128</w:t>
      </w:r>
      <w:r w:rsidRPr="00FF5EAD">
        <w:rPr>
          <w:rFonts w:ascii="Times New Roman" w:hAnsi="Times New Roman" w:cs="Times New Roman"/>
          <w:sz w:val="24"/>
          <w:szCs w:val="24"/>
        </w:rPr>
        <w:t>(12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2853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64.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Günthert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R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Faber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Knappe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G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Hellriegel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Emons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G.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866285">
        <w:rPr>
          <w:rFonts w:ascii="Times New Roman" w:hAnsi="Times New Roman" w:cs="Times New Roman"/>
          <w:sz w:val="24"/>
          <w:szCs w:val="24"/>
        </w:rPr>
        <w:t>2008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Early onset vulvar </w:t>
      </w:r>
      <w:r w:rsidR="00D11CA0" w:rsidRPr="00F66FA7">
        <w:rPr>
          <w:rFonts w:ascii="Times New Roman" w:hAnsi="Times New Roman" w:cs="Times New Roman"/>
          <w:sz w:val="24"/>
          <w:szCs w:val="24"/>
        </w:rPr>
        <w:t xml:space="preserve">lichen sclerosus </w:t>
      </w:r>
      <w:r w:rsidRPr="00FF5EAD">
        <w:rPr>
          <w:rFonts w:ascii="Times New Roman" w:hAnsi="Times New Roman" w:cs="Times New Roman"/>
          <w:sz w:val="24"/>
          <w:szCs w:val="24"/>
        </w:rPr>
        <w:t xml:space="preserve">in premenopausal women and oral contraceptives. </w:t>
      </w:r>
      <w:r w:rsidRPr="00FF5EAD">
        <w:rPr>
          <w:rFonts w:ascii="Times New Roman" w:hAnsi="Times New Roman" w:cs="Times New Roman"/>
          <w:i/>
          <w:sz w:val="24"/>
          <w:szCs w:val="24"/>
        </w:rPr>
        <w:t>Eur J Obstet Gynecol Reprod Biol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137</w:t>
      </w:r>
      <w:r w:rsidRPr="00FF5EAD">
        <w:rPr>
          <w:rFonts w:ascii="Times New Roman" w:hAnsi="Times New Roman" w:cs="Times New Roman"/>
          <w:sz w:val="24"/>
          <w:szCs w:val="24"/>
        </w:rPr>
        <w:t>(1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56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60.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Gurumurthy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Morah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N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Gioffre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G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Cruickshank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E.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2D4A2C">
        <w:rPr>
          <w:rFonts w:ascii="Times New Roman" w:hAnsi="Times New Roman" w:cs="Times New Roman"/>
          <w:sz w:val="24"/>
          <w:szCs w:val="24"/>
        </w:rPr>
        <w:t>2012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The surgical management of complications of vulvar lichen sclerosus. </w:t>
      </w:r>
      <w:r w:rsidRPr="00FF5EAD">
        <w:rPr>
          <w:rFonts w:ascii="Times New Roman" w:hAnsi="Times New Roman" w:cs="Times New Roman"/>
          <w:i/>
          <w:sz w:val="24"/>
          <w:szCs w:val="24"/>
        </w:rPr>
        <w:t>Eur J Obstet Gynecol Reprod Biol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162</w:t>
      </w:r>
      <w:r w:rsidRPr="00FF5EAD">
        <w:rPr>
          <w:rFonts w:ascii="Times New Roman" w:hAnsi="Times New Roman" w:cs="Times New Roman"/>
          <w:sz w:val="24"/>
          <w:szCs w:val="24"/>
        </w:rPr>
        <w:t>(1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79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82.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lastRenderedPageBreak/>
        <w:t>Hagedorn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Buxmeyer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B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Schmitt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Y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Bauknecht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T.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3E5A44">
        <w:rPr>
          <w:rFonts w:ascii="Times New Roman" w:hAnsi="Times New Roman" w:cs="Times New Roman"/>
          <w:sz w:val="24"/>
          <w:szCs w:val="24"/>
        </w:rPr>
        <w:t>2002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Survey of genital lichen sclerosus in women and men. </w:t>
      </w:r>
      <w:r w:rsidRPr="00FF5EAD">
        <w:rPr>
          <w:rFonts w:ascii="Times New Roman" w:hAnsi="Times New Roman" w:cs="Times New Roman"/>
          <w:i/>
          <w:sz w:val="24"/>
          <w:szCs w:val="24"/>
        </w:rPr>
        <w:t>Arch Gynecol Obstet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266</w:t>
      </w:r>
      <w:r w:rsidRPr="00FF5EAD">
        <w:rPr>
          <w:rFonts w:ascii="Times New Roman" w:hAnsi="Times New Roman" w:cs="Times New Roman"/>
          <w:sz w:val="24"/>
          <w:szCs w:val="24"/>
        </w:rPr>
        <w:t>(2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86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91.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Hallopeau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H.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570A13">
        <w:rPr>
          <w:rFonts w:ascii="Times New Roman" w:hAnsi="Times New Roman" w:cs="Times New Roman"/>
          <w:sz w:val="24"/>
          <w:szCs w:val="24"/>
        </w:rPr>
        <w:t>1887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Lichen plan, atrophique. </w:t>
      </w:r>
      <w:r w:rsidRPr="00FF5EAD">
        <w:rPr>
          <w:rFonts w:ascii="Times New Roman" w:hAnsi="Times New Roman" w:cs="Times New Roman"/>
          <w:i/>
          <w:sz w:val="24"/>
          <w:szCs w:val="24"/>
        </w:rPr>
        <w:t>Ann Dermatol Syphiligr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8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 xml:space="preserve">790–4. 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Hassanein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Mrstik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E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Hardt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N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S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Morgan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L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A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Wilkinson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E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J.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BD40C5">
        <w:rPr>
          <w:rFonts w:ascii="Times New Roman" w:hAnsi="Times New Roman" w:cs="Times New Roman"/>
          <w:sz w:val="24"/>
          <w:szCs w:val="24"/>
        </w:rPr>
        <w:t>2004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Malignant melanoma associated with lichen sclerosus in the vulva of a 10-year-old. </w:t>
      </w:r>
      <w:r w:rsidRPr="00FF5EAD">
        <w:rPr>
          <w:rFonts w:ascii="Times New Roman" w:hAnsi="Times New Roman" w:cs="Times New Roman"/>
          <w:i/>
          <w:sz w:val="24"/>
          <w:szCs w:val="24"/>
        </w:rPr>
        <w:t>Pediatr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21</w:t>
      </w:r>
      <w:r w:rsidRPr="00FF5EAD">
        <w:rPr>
          <w:rFonts w:ascii="Times New Roman" w:hAnsi="Times New Roman" w:cs="Times New Roman"/>
          <w:sz w:val="24"/>
          <w:szCs w:val="24"/>
        </w:rPr>
        <w:t>(4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473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6.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Hillemans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P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Untch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Prove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Pr="00FF5EAD">
          <w:rPr>
            <w:rFonts w:ascii="Times New Roman" w:hAnsi="Times New Roman" w:cs="Times New Roman"/>
            <w:sz w:val="24"/>
            <w:szCs w:val="24"/>
          </w:rPr>
          <w:t>Baumgartner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R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hyperlink r:id="rId35" w:history="1">
        <w:r w:rsidRPr="00FF5EAD">
          <w:rPr>
            <w:rFonts w:ascii="Times New Roman" w:hAnsi="Times New Roman" w:cs="Times New Roman"/>
            <w:sz w:val="24"/>
            <w:szCs w:val="24"/>
          </w:rPr>
          <w:t>Hillemanns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M</w:t>
        </w:r>
      </w:hyperlink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 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hyperlink r:id="rId36" w:history="1">
        <w:r w:rsidRPr="00FF5EAD">
          <w:rPr>
            <w:rFonts w:ascii="Times New Roman" w:hAnsi="Times New Roman" w:cs="Times New Roman"/>
            <w:sz w:val="24"/>
            <w:szCs w:val="24"/>
          </w:rPr>
          <w:t>Korell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M</w:t>
        </w:r>
      </w:hyperlink>
      <w:r w:rsidRPr="00FF5EAD">
        <w:rPr>
          <w:rFonts w:ascii="Times New Roman" w:hAnsi="Times New Roman" w:cs="Times New Roman"/>
          <w:sz w:val="24"/>
          <w:szCs w:val="24"/>
        </w:rPr>
        <w:t>.</w:t>
      </w:r>
      <w:r w:rsidR="00504E55">
        <w:rPr>
          <w:rFonts w:ascii="Times New Roman" w:hAnsi="Times New Roman" w:cs="Times New Roman"/>
          <w:sz w:val="24"/>
          <w:szCs w:val="24"/>
        </w:rPr>
        <w:t xml:space="preserve">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E071EC">
        <w:rPr>
          <w:rFonts w:ascii="Times New Roman" w:hAnsi="Times New Roman" w:cs="Times New Roman"/>
          <w:sz w:val="24"/>
          <w:szCs w:val="24"/>
        </w:rPr>
        <w:t>1999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Photodynamic therapy of vulvar lichen sclerosus with 5-aminolevulinic acid. </w:t>
      </w:r>
      <w:r w:rsidRPr="00FF5EAD">
        <w:rPr>
          <w:rFonts w:ascii="Times New Roman" w:hAnsi="Times New Roman" w:cs="Times New Roman"/>
          <w:i/>
          <w:sz w:val="24"/>
          <w:szCs w:val="24"/>
        </w:rPr>
        <w:t>Obstet Gynecol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93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71–4.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Hong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Koo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B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Koo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BA2E3E">
        <w:rPr>
          <w:rFonts w:ascii="Times New Roman" w:hAnsi="Times New Roman" w:cs="Times New Roman"/>
          <w:sz w:val="24"/>
          <w:szCs w:val="24"/>
        </w:rPr>
        <w:t>2008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The psychosocial and occupational impact of chronic skin disease. </w:t>
      </w:r>
      <w:r w:rsidRPr="00FF5EAD">
        <w:rPr>
          <w:rFonts w:ascii="Times New Roman" w:hAnsi="Times New Roman" w:cs="Times New Roman"/>
          <w:i/>
          <w:sz w:val="24"/>
          <w:szCs w:val="24"/>
        </w:rPr>
        <w:t>Dermatol Ther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21</w:t>
      </w:r>
      <w:r w:rsidRPr="00FF5EAD">
        <w:rPr>
          <w:rFonts w:ascii="Times New Roman" w:hAnsi="Times New Roman" w:cs="Times New Roman"/>
          <w:sz w:val="24"/>
          <w:szCs w:val="24"/>
        </w:rPr>
        <w:t>(1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54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 xml:space="preserve">9. 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Howard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Dean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D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Cooper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Kirtshig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G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Wojnarowska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3033C8">
        <w:rPr>
          <w:rFonts w:ascii="Times New Roman" w:hAnsi="Times New Roman" w:cs="Times New Roman"/>
          <w:sz w:val="24"/>
          <w:szCs w:val="24"/>
        </w:rPr>
        <w:t>2004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Circulating basement membrane zone antibodies are found in lichen sclerosus of the vulva. </w:t>
      </w:r>
      <w:r w:rsidRPr="00FF5EAD">
        <w:rPr>
          <w:rFonts w:ascii="Times New Roman" w:hAnsi="Times New Roman" w:cs="Times New Roman"/>
          <w:i/>
          <w:sz w:val="24"/>
          <w:szCs w:val="24"/>
        </w:rPr>
        <w:t>Australas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45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12–15.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Kartamaa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Reitamo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26767F">
        <w:rPr>
          <w:rFonts w:ascii="Times New Roman" w:hAnsi="Times New Roman" w:cs="Times New Roman"/>
          <w:sz w:val="24"/>
          <w:szCs w:val="24"/>
        </w:rPr>
        <w:t>1997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Treatment of lichen sclerosus with carbon dioxide laser vaporization.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136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356–9.</w:t>
      </w:r>
    </w:p>
    <w:p w:rsidR="003526BE" w:rsidRPr="00710FF5" w:rsidRDefault="003526BE" w:rsidP="003526B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10FF5">
        <w:rPr>
          <w:rFonts w:ascii="Times New Roman" w:hAnsi="Times New Roman" w:cs="Times New Roman"/>
          <w:sz w:val="24"/>
          <w:szCs w:val="24"/>
        </w:rPr>
        <w:t>Kirtschig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0FF5">
        <w:rPr>
          <w:rFonts w:ascii="Times New Roman" w:hAnsi="Times New Roman" w:cs="Times New Roman"/>
          <w:sz w:val="24"/>
          <w:szCs w:val="24"/>
        </w:rPr>
        <w:t xml:space="preserve"> </w:t>
      </w:r>
      <w:r w:rsidRPr="003F790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790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F7904">
        <w:rPr>
          <w:rFonts w:ascii="Times New Roman" w:hAnsi="Times New Roman" w:cs="Times New Roman"/>
          <w:sz w:val="24"/>
          <w:szCs w:val="24"/>
        </w:rPr>
        <w:t xml:space="preserve">, </w:t>
      </w:r>
      <w:r w:rsidRPr="00710FF5">
        <w:rPr>
          <w:rFonts w:ascii="Times New Roman" w:hAnsi="Times New Roman" w:cs="Times New Roman"/>
          <w:sz w:val="24"/>
          <w:szCs w:val="24"/>
        </w:rPr>
        <w:t>Baldo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0FF5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0FF5">
        <w:rPr>
          <w:rFonts w:ascii="Times New Roman" w:hAnsi="Times New Roman" w:cs="Times New Roman"/>
          <w:sz w:val="24"/>
          <w:szCs w:val="24"/>
        </w:rPr>
        <w:t>, Brackenbury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0FF5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0FF5">
        <w:rPr>
          <w:rFonts w:ascii="Times New Roman" w:hAnsi="Times New Roman" w:cs="Times New Roman"/>
          <w:sz w:val="24"/>
          <w:szCs w:val="24"/>
        </w:rPr>
        <w:t>, Lewis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0FF5">
        <w:rPr>
          <w:rFonts w:ascii="Times New Roman" w:hAnsi="Times New Roman" w:cs="Times New Roman"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0FF5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710FF5">
        <w:rPr>
          <w:rFonts w:ascii="Times New Roman" w:hAnsi="Times New Roman" w:cs="Times New Roman"/>
          <w:sz w:val="24"/>
          <w:szCs w:val="24"/>
        </w:rPr>
        <w:t>Wojnarowska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0FF5">
        <w:rPr>
          <w:rFonts w:ascii="Times New Roman" w:hAnsi="Times New Roman" w:cs="Times New Roman"/>
          <w:sz w:val="24"/>
          <w:szCs w:val="24"/>
        </w:rPr>
        <w:t xml:space="preserve"> F.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710FF5">
        <w:rPr>
          <w:rFonts w:ascii="Times New Roman" w:hAnsi="Times New Roman" w:cs="Times New Roman"/>
          <w:sz w:val="24"/>
          <w:szCs w:val="24"/>
        </w:rPr>
        <w:t>2011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710FF5">
        <w:rPr>
          <w:rFonts w:ascii="Times New Roman" w:hAnsi="Times New Roman" w:cs="Times New Roman"/>
          <w:sz w:val="24"/>
          <w:szCs w:val="24"/>
        </w:rPr>
        <w:t xml:space="preserve">Topical interventions for genital lichen sclerosus. </w:t>
      </w:r>
      <w:r w:rsidRPr="00FF5EAD">
        <w:rPr>
          <w:rFonts w:ascii="Times New Roman" w:hAnsi="Times New Roman" w:cs="Times New Roman"/>
          <w:i/>
          <w:sz w:val="24"/>
          <w:szCs w:val="24"/>
        </w:rPr>
        <w:t>Cochrane Database Syst Rev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>
        <w:rPr>
          <w:rFonts w:ascii="Times New Roman" w:hAnsi="Times New Roman" w:cs="Times New Roman"/>
          <w:sz w:val="24"/>
          <w:szCs w:val="24"/>
        </w:rPr>
        <w:t xml:space="preserve"> </w:t>
      </w:r>
      <w:r w:rsidRPr="00710FF5">
        <w:rPr>
          <w:rFonts w:ascii="Times New Roman" w:hAnsi="Times New Roman" w:cs="Times New Roman"/>
          <w:sz w:val="24"/>
          <w:szCs w:val="24"/>
        </w:rPr>
        <w:t>(12):CD008240.Chi.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Kiss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Kiraly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L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Kutasy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B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Merksz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040E5C">
        <w:rPr>
          <w:rFonts w:ascii="Times New Roman" w:hAnsi="Times New Roman" w:cs="Times New Roman"/>
          <w:sz w:val="24"/>
          <w:szCs w:val="24"/>
        </w:rPr>
        <w:t>2005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High incidence of balanitis xerotica obliterans in boys with phimosis: </w:t>
      </w:r>
      <w:r w:rsidR="00D11CA0">
        <w:rPr>
          <w:rFonts w:ascii="Times New Roman" w:hAnsi="Times New Roman" w:cs="Times New Roman"/>
          <w:sz w:val="24"/>
          <w:szCs w:val="24"/>
        </w:rPr>
        <w:t>P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rospective </w:t>
      </w:r>
      <w:r w:rsidRPr="00FF5EAD">
        <w:rPr>
          <w:rFonts w:ascii="Times New Roman" w:hAnsi="Times New Roman" w:cs="Times New Roman"/>
          <w:sz w:val="24"/>
          <w:szCs w:val="24"/>
        </w:rPr>
        <w:t xml:space="preserve">10-year study. </w:t>
      </w:r>
      <w:r w:rsidRPr="00FF5EAD">
        <w:rPr>
          <w:rFonts w:ascii="Times New Roman" w:hAnsi="Times New Roman" w:cs="Times New Roman"/>
          <w:i/>
          <w:sz w:val="24"/>
          <w:szCs w:val="24"/>
        </w:rPr>
        <w:t>Pediatr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22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 xml:space="preserve">305–8. 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lastRenderedPageBreak/>
        <w:t>Koblenzer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C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S.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9E667F">
        <w:rPr>
          <w:rFonts w:ascii="Times New Roman" w:hAnsi="Times New Roman" w:cs="Times New Roman"/>
          <w:sz w:val="24"/>
          <w:szCs w:val="24"/>
        </w:rPr>
        <w:t>2005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The emotional impact of chronic and disabling skin disease: </w:t>
      </w:r>
      <w:r w:rsidR="00D11CA0">
        <w:rPr>
          <w:rFonts w:ascii="Times New Roman" w:hAnsi="Times New Roman" w:cs="Times New Roman"/>
          <w:sz w:val="24"/>
          <w:szCs w:val="24"/>
        </w:rPr>
        <w:t>A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 xml:space="preserve">psychoanalytic perspective. </w:t>
      </w:r>
      <w:r w:rsidRPr="00FF5EAD">
        <w:rPr>
          <w:rFonts w:ascii="Times New Roman" w:hAnsi="Times New Roman" w:cs="Times New Roman"/>
          <w:i/>
          <w:sz w:val="24"/>
          <w:szCs w:val="24"/>
        </w:rPr>
        <w:t>Dermatol Clin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23</w:t>
      </w:r>
      <w:r w:rsidRPr="00FF5EAD">
        <w:rPr>
          <w:rFonts w:ascii="Times New Roman" w:hAnsi="Times New Roman" w:cs="Times New Roman"/>
          <w:sz w:val="24"/>
          <w:szCs w:val="24"/>
        </w:rPr>
        <w:t>(4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619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27.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Lascano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E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F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Montes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L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F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Mazzini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A.</w:t>
      </w:r>
      <w:r w:rsidR="00695F9E">
        <w:rPr>
          <w:rFonts w:ascii="Times New Roman" w:hAnsi="Times New Roman" w:cs="Times New Roman"/>
          <w:sz w:val="24"/>
          <w:szCs w:val="24"/>
        </w:rPr>
        <w:t xml:space="preserve"> (</w:t>
      </w:r>
      <w:r w:rsidR="00695F9E" w:rsidRPr="00680DA2">
        <w:rPr>
          <w:rFonts w:ascii="Times New Roman" w:hAnsi="Times New Roman" w:cs="Times New Roman"/>
          <w:sz w:val="24"/>
          <w:szCs w:val="24"/>
        </w:rPr>
        <w:t>1964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Tissue changes in lichen sclerosus in children following local application of oestrogens.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76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496–7.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Mann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P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R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Cowan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A.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BF1CCD">
        <w:rPr>
          <w:rFonts w:ascii="Times New Roman" w:hAnsi="Times New Roman" w:cs="Times New Roman"/>
          <w:sz w:val="24"/>
          <w:szCs w:val="24"/>
        </w:rPr>
        <w:t>1973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Ultrastructural changes in four cases of lichen sclerosus et atrophicus.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89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223–31.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Meyrick Thomas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R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H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695F9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Kennedy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C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T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C. </w:t>
      </w:r>
      <w:r w:rsidR="00695F9E">
        <w:rPr>
          <w:rFonts w:ascii="Times New Roman" w:hAnsi="Times New Roman" w:cs="Times New Roman"/>
          <w:sz w:val="24"/>
          <w:szCs w:val="24"/>
        </w:rPr>
        <w:t>(</w:t>
      </w:r>
      <w:r w:rsidR="00695F9E" w:rsidRPr="00227AE2">
        <w:rPr>
          <w:rFonts w:ascii="Times New Roman" w:hAnsi="Times New Roman" w:cs="Times New Roman"/>
          <w:sz w:val="24"/>
          <w:szCs w:val="24"/>
        </w:rPr>
        <w:t>1986</w:t>
      </w:r>
      <w:r w:rsidR="00695F9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The development of lichen sclerosus et atrophicus in monozygotic twin girls.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114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377–9.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Meyrick-Thomas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R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H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Ridley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C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McGibbon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D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H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Black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M.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C461A7">
        <w:rPr>
          <w:rFonts w:ascii="Times New Roman" w:hAnsi="Times New Roman" w:cs="Times New Roman"/>
          <w:sz w:val="24"/>
          <w:szCs w:val="24"/>
        </w:rPr>
        <w:t>1988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Lichen sclerosus and autoimmunity – </w:t>
      </w:r>
      <w:r w:rsidR="00D11CA0">
        <w:rPr>
          <w:rFonts w:ascii="Times New Roman" w:hAnsi="Times New Roman" w:cs="Times New Roman"/>
          <w:sz w:val="24"/>
          <w:szCs w:val="24"/>
        </w:rPr>
        <w:t>A</w:t>
      </w:r>
      <w:r w:rsidRPr="00FF5EAD">
        <w:rPr>
          <w:rFonts w:ascii="Times New Roman" w:hAnsi="Times New Roman" w:cs="Times New Roman"/>
          <w:sz w:val="24"/>
          <w:szCs w:val="24"/>
        </w:rPr>
        <w:t xml:space="preserve"> study of 350 women.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118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41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46.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Mills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E. </w:t>
      </w:r>
      <w:r w:rsidR="00405C8E" w:rsidRPr="005934CB">
        <w:rPr>
          <w:rFonts w:ascii="Times New Roman" w:hAnsi="Times New Roman" w:cs="Times New Roman"/>
          <w:sz w:val="24"/>
          <w:szCs w:val="24"/>
        </w:rPr>
        <w:t>2009</w:t>
      </w:r>
      <w:r w:rsidR="00405C8E">
        <w:rPr>
          <w:rFonts w:ascii="Times New Roman" w:hAnsi="Times New Roman" w:cs="Times New Roman"/>
          <w:sz w:val="24"/>
          <w:szCs w:val="24"/>
        </w:rPr>
        <w:t xml:space="preserve">. 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Sternberg’s diagnostic surgical pathology</w:t>
      </w:r>
      <w:r w:rsidRPr="00FF5EAD">
        <w:rPr>
          <w:rFonts w:ascii="Times New Roman" w:hAnsi="Times New Roman" w:cs="Times New Roman"/>
          <w:i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 USA: LWW.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Nasca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R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Innocenzi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D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Micali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G.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2E4E7A">
        <w:rPr>
          <w:rFonts w:ascii="Times New Roman" w:hAnsi="Times New Roman" w:cs="Times New Roman"/>
          <w:sz w:val="24"/>
          <w:szCs w:val="24"/>
        </w:rPr>
        <w:t>2006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Association of penile lichen sclerosus and oncogenic human papilloma virus infection. </w:t>
      </w:r>
      <w:r w:rsidRPr="00FF5EAD">
        <w:rPr>
          <w:rFonts w:ascii="Times New Roman" w:hAnsi="Times New Roman" w:cs="Times New Roman"/>
          <w:i/>
          <w:sz w:val="24"/>
          <w:szCs w:val="24"/>
        </w:rPr>
        <w:t>Int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45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681–3.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Neill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Tatnall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Cox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N.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213D3B">
        <w:rPr>
          <w:rFonts w:ascii="Times New Roman" w:hAnsi="Times New Roman" w:cs="Times New Roman"/>
          <w:sz w:val="24"/>
          <w:szCs w:val="24"/>
        </w:rPr>
        <w:t>2002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Guidelines for the management of lichen sclerosus.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147</w:t>
      </w:r>
      <w:r w:rsidRPr="00FF5EAD">
        <w:rPr>
          <w:rFonts w:ascii="Times New Roman" w:hAnsi="Times New Roman" w:cs="Times New Roman"/>
          <w:sz w:val="24"/>
          <w:szCs w:val="24"/>
        </w:rPr>
        <w:t>(4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640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649.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Neill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Lewis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Tatnall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Cox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N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H.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032342">
        <w:rPr>
          <w:rFonts w:ascii="Times New Roman" w:hAnsi="Times New Roman" w:cs="Times New Roman"/>
          <w:sz w:val="24"/>
          <w:szCs w:val="24"/>
        </w:rPr>
        <w:t>2010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British Association of Dermatologists' guidelines for the management of lichen sclerosus 2010.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163</w:t>
      </w:r>
      <w:r w:rsidRPr="00FF5EAD">
        <w:rPr>
          <w:rFonts w:ascii="Times New Roman" w:hAnsi="Times New Roman" w:cs="Times New Roman"/>
          <w:sz w:val="24"/>
          <w:szCs w:val="24"/>
        </w:rPr>
        <w:t>(4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672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82.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Oyama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N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Chan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I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Neill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Hamada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T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South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P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Wessagowit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V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="00504E55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504E55">
        <w:rPr>
          <w:rFonts w:ascii="Times New Roman" w:hAnsi="Times New Roman" w:cs="Times New Roman"/>
          <w:sz w:val="24"/>
          <w:szCs w:val="24"/>
        </w:rPr>
        <w:t>…</w:t>
      </w:r>
      <w:r w:rsidRPr="00FF5EAD">
        <w:rPr>
          <w:rFonts w:ascii="Times New Roman" w:hAnsi="Times New Roman" w:cs="Times New Roman"/>
          <w:sz w:val="24"/>
          <w:szCs w:val="24"/>
        </w:rPr>
        <w:t> </w:t>
      </w:r>
      <w:hyperlink r:id="rId37" w:history="1">
        <w:r w:rsidRPr="00FF5EAD">
          <w:rPr>
            <w:rFonts w:ascii="Times New Roman" w:hAnsi="Times New Roman" w:cs="Times New Roman"/>
            <w:sz w:val="24"/>
            <w:szCs w:val="24"/>
          </w:rPr>
          <w:t>McGrath</w:t>
        </w:r>
        <w:r w:rsidR="00504E55">
          <w:rPr>
            <w:rFonts w:ascii="Times New Roman" w:hAnsi="Times New Roman" w:cs="Times New Roman"/>
            <w:sz w:val="24"/>
            <w:szCs w:val="24"/>
          </w:rPr>
          <w:t>,</w:t>
        </w:r>
        <w:r w:rsidRPr="00FF5EAD">
          <w:rPr>
            <w:rFonts w:ascii="Times New Roman" w:hAnsi="Times New Roman" w:cs="Times New Roman"/>
            <w:sz w:val="24"/>
            <w:szCs w:val="24"/>
          </w:rPr>
          <w:t xml:space="preserve"> J</w:t>
        </w:r>
        <w:r w:rsidR="003526BE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Pr="00FF5EAD">
          <w:rPr>
            <w:rFonts w:ascii="Times New Roman" w:hAnsi="Times New Roman" w:cs="Times New Roman"/>
            <w:sz w:val="24"/>
            <w:szCs w:val="24"/>
          </w:rPr>
          <w:t>A</w:t>
        </w:r>
      </w:hyperlink>
      <w:r w:rsidRPr="00FF5EAD">
        <w:rPr>
          <w:rFonts w:ascii="Times New Roman" w:hAnsi="Times New Roman" w:cs="Times New Roman"/>
          <w:sz w:val="24"/>
          <w:szCs w:val="24"/>
        </w:rPr>
        <w:t>.</w:t>
      </w:r>
      <w:r w:rsidR="003526BE">
        <w:rPr>
          <w:rFonts w:ascii="Times New Roman" w:hAnsi="Times New Roman" w:cs="Times New Roman"/>
          <w:sz w:val="24"/>
          <w:szCs w:val="24"/>
        </w:rPr>
        <w:t xml:space="preserve">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092116">
        <w:rPr>
          <w:rFonts w:ascii="Times New Roman" w:hAnsi="Times New Roman" w:cs="Times New Roman"/>
          <w:sz w:val="24"/>
          <w:szCs w:val="24"/>
        </w:rPr>
        <w:t>2003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Autoantibodies to extracellular matrix protein 1 in lichen sclerosus. </w:t>
      </w:r>
      <w:r w:rsidRPr="00FF5EAD">
        <w:rPr>
          <w:rFonts w:ascii="Times New Roman" w:hAnsi="Times New Roman" w:cs="Times New Roman"/>
          <w:i/>
          <w:sz w:val="24"/>
          <w:szCs w:val="24"/>
        </w:rPr>
        <w:t>Lancet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362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118–23.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Penneys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N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S.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D6252C">
        <w:rPr>
          <w:rFonts w:ascii="Times New Roman" w:hAnsi="Times New Roman" w:cs="Times New Roman"/>
          <w:sz w:val="24"/>
          <w:szCs w:val="24"/>
        </w:rPr>
        <w:t>1984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Treatment of lichen sclerosus with potassium paraaminobenzoate. </w:t>
      </w:r>
      <w:r w:rsidRPr="00FF5EAD">
        <w:rPr>
          <w:rFonts w:ascii="Times New Roman" w:hAnsi="Times New Roman" w:cs="Times New Roman"/>
          <w:i/>
          <w:sz w:val="24"/>
          <w:szCs w:val="24"/>
        </w:rPr>
        <w:t>J Am Acad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10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1039–42.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lastRenderedPageBreak/>
        <w:t>Pinelli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D'erme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Lotti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T.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D55C7E">
        <w:rPr>
          <w:rFonts w:ascii="Times New Roman" w:hAnsi="Times New Roman" w:cs="Times New Roman"/>
          <w:sz w:val="24"/>
          <w:szCs w:val="24"/>
        </w:rPr>
        <w:t>2013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Management of sexual dysfunction due to vulvar lichen sclerosus in postmenopausal women. </w:t>
      </w:r>
      <w:r w:rsidRPr="00FF5EAD">
        <w:rPr>
          <w:rFonts w:ascii="Times New Roman" w:hAnsi="Times New Roman" w:cs="Times New Roman"/>
          <w:i/>
          <w:sz w:val="24"/>
          <w:szCs w:val="24"/>
        </w:rPr>
        <w:t>Dermatol Ther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26</w:t>
      </w:r>
      <w:r w:rsidRPr="00FF5EAD">
        <w:rPr>
          <w:rFonts w:ascii="Times New Roman" w:hAnsi="Times New Roman" w:cs="Times New Roman"/>
          <w:sz w:val="24"/>
          <w:szCs w:val="24"/>
        </w:rPr>
        <w:t>(1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79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82.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Powell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Wojnarowska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7871B7">
        <w:rPr>
          <w:rFonts w:ascii="Times New Roman" w:hAnsi="Times New Roman" w:cs="Times New Roman"/>
          <w:sz w:val="24"/>
          <w:szCs w:val="24"/>
        </w:rPr>
        <w:t>2001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Childhood vulvar sclerosus: </w:t>
      </w:r>
      <w:r w:rsidR="00D11CA0">
        <w:rPr>
          <w:rFonts w:ascii="Times New Roman" w:hAnsi="Times New Roman" w:cs="Times New Roman"/>
          <w:sz w:val="24"/>
          <w:szCs w:val="24"/>
        </w:rPr>
        <w:t>A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n </w:t>
      </w:r>
      <w:r w:rsidRPr="00FF5EAD">
        <w:rPr>
          <w:rFonts w:ascii="Times New Roman" w:hAnsi="Times New Roman" w:cs="Times New Roman"/>
          <w:sz w:val="24"/>
          <w:szCs w:val="24"/>
        </w:rPr>
        <w:t xml:space="preserve">increasingly common problem. </w:t>
      </w:r>
      <w:r w:rsidRPr="00FF5EAD">
        <w:rPr>
          <w:rFonts w:ascii="Times New Roman" w:hAnsi="Times New Roman" w:cs="Times New Roman"/>
          <w:i/>
          <w:sz w:val="24"/>
          <w:szCs w:val="24"/>
        </w:rPr>
        <w:t>J Am Acad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44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803–6.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Prowse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D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Ktori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E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N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Chandrasekaran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D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Prapa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Baithun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9B0A9E">
        <w:rPr>
          <w:rFonts w:ascii="Times New Roman" w:hAnsi="Times New Roman" w:cs="Times New Roman"/>
          <w:sz w:val="24"/>
          <w:szCs w:val="24"/>
        </w:rPr>
        <w:t>2008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>Human papillomavirus-associated increase in p16INK4A expression in penile lichen sclerosus and squamous cell carcinoma</w:t>
      </w:r>
      <w:r w:rsidRPr="00FF5EAD">
        <w:rPr>
          <w:rFonts w:ascii="Times New Roman" w:hAnsi="Times New Roman" w:cs="Times New Roman"/>
          <w:i/>
          <w:sz w:val="24"/>
          <w:szCs w:val="24"/>
        </w:rPr>
        <w:t>. 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158</w:t>
      </w:r>
      <w:r w:rsidRPr="00FF5EAD">
        <w:rPr>
          <w:rFonts w:ascii="Times New Roman" w:hAnsi="Times New Roman" w:cs="Times New Roman"/>
          <w:sz w:val="24"/>
          <w:szCs w:val="24"/>
        </w:rPr>
        <w:t>(2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261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5.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Pugliese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M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Morey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F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Peterson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C.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A5311D">
        <w:rPr>
          <w:rFonts w:ascii="Times New Roman" w:hAnsi="Times New Roman" w:cs="Times New Roman"/>
          <w:sz w:val="24"/>
          <w:szCs w:val="24"/>
        </w:rPr>
        <w:t>2007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Lichen sclerosus: </w:t>
      </w:r>
      <w:r w:rsidR="00D11CA0">
        <w:rPr>
          <w:rFonts w:ascii="Times New Roman" w:hAnsi="Times New Roman" w:cs="Times New Roman"/>
          <w:sz w:val="24"/>
          <w:szCs w:val="24"/>
        </w:rPr>
        <w:t>R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eview </w:t>
      </w:r>
      <w:r w:rsidRPr="00FF5EAD">
        <w:rPr>
          <w:rFonts w:ascii="Times New Roman" w:hAnsi="Times New Roman" w:cs="Times New Roman"/>
          <w:sz w:val="24"/>
          <w:szCs w:val="24"/>
        </w:rPr>
        <w:t xml:space="preserve">of the literature and current recommendations for management. </w:t>
      </w:r>
      <w:r w:rsidRPr="00FF5EAD">
        <w:rPr>
          <w:rFonts w:ascii="Times New Roman" w:hAnsi="Times New Roman" w:cs="Times New Roman"/>
          <w:i/>
          <w:sz w:val="24"/>
          <w:szCs w:val="24"/>
        </w:rPr>
        <w:t>J Urol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178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2268–76.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Regauer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Reich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O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Beham-Schmid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C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744475">
        <w:rPr>
          <w:rFonts w:ascii="Times New Roman" w:hAnsi="Times New Roman" w:cs="Times New Roman"/>
          <w:sz w:val="24"/>
          <w:szCs w:val="24"/>
        </w:rPr>
        <w:t>2002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Monoclonal gamma-T-cell receptor rearrangement in vulvar lichen sclerosus and squamous cell carcinomas. </w:t>
      </w:r>
      <w:r w:rsidRPr="00FF5EAD">
        <w:rPr>
          <w:rFonts w:ascii="Times New Roman" w:hAnsi="Times New Roman" w:cs="Times New Roman"/>
          <w:i/>
          <w:sz w:val="24"/>
          <w:szCs w:val="24"/>
        </w:rPr>
        <w:t>Am J Pathol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 160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1035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1045.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Regauer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Reich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O.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781708">
        <w:rPr>
          <w:rFonts w:ascii="Times New Roman" w:hAnsi="Times New Roman" w:cs="Times New Roman"/>
          <w:sz w:val="24"/>
          <w:szCs w:val="24"/>
        </w:rPr>
        <w:t>2005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Early vulvar lichen sclerosus: </w:t>
      </w:r>
      <w:r w:rsidR="00D11CA0">
        <w:rPr>
          <w:rFonts w:ascii="Times New Roman" w:hAnsi="Times New Roman" w:cs="Times New Roman"/>
          <w:sz w:val="24"/>
          <w:szCs w:val="24"/>
        </w:rPr>
        <w:t xml:space="preserve">A </w:t>
      </w:r>
      <w:r w:rsidRPr="00FF5EAD">
        <w:rPr>
          <w:rFonts w:ascii="Times New Roman" w:hAnsi="Times New Roman" w:cs="Times New Roman"/>
          <w:sz w:val="24"/>
          <w:szCs w:val="24"/>
        </w:rPr>
        <w:t>histological challenge</w:t>
      </w:r>
      <w:r w:rsidR="00D11CA0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i/>
          <w:sz w:val="24"/>
          <w:szCs w:val="24"/>
        </w:rPr>
        <w:t>Histopathology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47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340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 xml:space="preserve">7. 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Ridley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C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M.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B65AC6">
        <w:rPr>
          <w:rFonts w:ascii="Times New Roman" w:hAnsi="Times New Roman" w:cs="Times New Roman"/>
          <w:sz w:val="24"/>
          <w:szCs w:val="24"/>
        </w:rPr>
        <w:t>1987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Lichen sclerosus et atrophicus. </w:t>
      </w:r>
      <w:r w:rsidRPr="00FF5EAD">
        <w:rPr>
          <w:rFonts w:ascii="Times New Roman" w:hAnsi="Times New Roman" w:cs="Times New Roman"/>
          <w:i/>
          <w:sz w:val="24"/>
          <w:szCs w:val="24"/>
        </w:rPr>
        <w:t>Arch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23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457–60.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Ruan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L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Xie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Z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Wang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H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Jiang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Shi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H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Xu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F45202">
        <w:rPr>
          <w:rFonts w:ascii="Times New Roman" w:hAnsi="Times New Roman" w:cs="Times New Roman"/>
          <w:sz w:val="24"/>
          <w:szCs w:val="24"/>
        </w:rPr>
        <w:t>2010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High-intensity focused ultrasound treatment for non-neoplastic epithelial disorders of the vulva. </w:t>
      </w:r>
      <w:r w:rsidRPr="00FF5EAD">
        <w:rPr>
          <w:rFonts w:ascii="Times New Roman" w:hAnsi="Times New Roman" w:cs="Times New Roman"/>
          <w:i/>
          <w:sz w:val="24"/>
          <w:szCs w:val="24"/>
        </w:rPr>
        <w:t>Int J Gynaecol Obstet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109</w:t>
      </w:r>
      <w:r w:rsidRPr="00FF5EAD">
        <w:rPr>
          <w:rFonts w:ascii="Times New Roman" w:hAnsi="Times New Roman" w:cs="Times New Roman"/>
          <w:sz w:val="24"/>
          <w:szCs w:val="24"/>
        </w:rPr>
        <w:t>(2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167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70.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Sander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C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S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Ali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I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Dean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D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Thiele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</w:t>
      </w:r>
      <w:r w:rsidR="003526B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J</w:t>
      </w:r>
      <w:r w:rsidR="003526B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</w:t>
      </w:r>
      <w:r w:rsidR="00405C8E" w:rsidRPr="00405C8E">
        <w:rPr>
          <w:rFonts w:ascii="Times New Roman" w:hAnsi="Times New Roman" w:cs="Times New Roman"/>
          <w:sz w:val="24"/>
          <w:szCs w:val="24"/>
        </w:rPr>
        <w:t xml:space="preserve">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Wojanrowaska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79506E">
        <w:rPr>
          <w:rFonts w:ascii="Times New Roman" w:hAnsi="Times New Roman" w:cs="Times New Roman"/>
          <w:sz w:val="24"/>
          <w:szCs w:val="24"/>
        </w:rPr>
        <w:t>2004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Oxidative stress is implicated in the pathogenesis of lichen sclerosus.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151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627–35.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 xml:space="preserve">Scurry, </w:t>
      </w:r>
      <w:r w:rsidR="00695F9E" w:rsidRPr="00FF5EAD">
        <w:rPr>
          <w:rFonts w:ascii="Times New Roman" w:hAnsi="Times New Roman" w:cs="Times New Roman"/>
          <w:sz w:val="24"/>
          <w:szCs w:val="24"/>
        </w:rPr>
        <w:t>B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 xml:space="preserve">Cohen, A.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2D3838">
        <w:rPr>
          <w:rFonts w:ascii="Times New Roman" w:hAnsi="Times New Roman" w:cs="Times New Roman"/>
          <w:sz w:val="24"/>
          <w:szCs w:val="24"/>
        </w:rPr>
        <w:t>1998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Ki67 expression in lichen sclerosus of vulva in patients with and without associated squamous cell carcinoma. </w:t>
      </w:r>
      <w:r w:rsidRPr="00FF5EAD">
        <w:rPr>
          <w:rFonts w:ascii="Times New Roman" w:hAnsi="Times New Roman" w:cs="Times New Roman"/>
          <w:i/>
          <w:sz w:val="24"/>
          <w:szCs w:val="24"/>
        </w:rPr>
        <w:t>Histopathology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32</w:t>
      </w:r>
      <w:r w:rsidRPr="00FF5EAD">
        <w:rPr>
          <w:rFonts w:ascii="Times New Roman" w:hAnsi="Times New Roman" w:cs="Times New Roman"/>
          <w:sz w:val="24"/>
          <w:szCs w:val="24"/>
        </w:rPr>
        <w:t>(5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399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404.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lastRenderedPageBreak/>
        <w:t>Senturk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N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Aydin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Birinci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Yildiz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L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Canturk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T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Durupinar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B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Turanli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2B77B9">
        <w:rPr>
          <w:rFonts w:ascii="Times New Roman" w:hAnsi="Times New Roman" w:cs="Times New Roman"/>
          <w:sz w:val="24"/>
          <w:szCs w:val="24"/>
        </w:rPr>
        <w:t>2004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Coexistence of HLA B08 and HLA B18 in four siblings with lichen sclerosus. </w:t>
      </w:r>
      <w:r w:rsidRPr="00FF5EAD">
        <w:rPr>
          <w:rFonts w:ascii="Times New Roman" w:hAnsi="Times New Roman" w:cs="Times New Roman"/>
          <w:i/>
          <w:sz w:val="24"/>
          <w:szCs w:val="24"/>
        </w:rPr>
        <w:t>Dermatology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208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64–6.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Shasi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P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B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Chapman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H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T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Evans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D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T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Jaleel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H.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5838A1">
        <w:rPr>
          <w:rFonts w:ascii="Times New Roman" w:hAnsi="Times New Roman" w:cs="Times New Roman"/>
          <w:sz w:val="24"/>
          <w:szCs w:val="24"/>
        </w:rPr>
        <w:t>2010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Psychological and psychiatric morbidity in lichen sclerosus in a cohort recruited from a genitourinary medicine clinic. </w:t>
      </w:r>
      <w:r w:rsidRPr="00FF5EAD">
        <w:rPr>
          <w:rFonts w:ascii="Times New Roman" w:hAnsi="Times New Roman" w:cs="Times New Roman"/>
          <w:i/>
          <w:sz w:val="24"/>
          <w:szCs w:val="24"/>
        </w:rPr>
        <w:t>Int J STD AIDS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21</w:t>
      </w:r>
      <w:r w:rsidRPr="00FF5EAD">
        <w:rPr>
          <w:rFonts w:ascii="Times New Roman" w:hAnsi="Times New Roman" w:cs="Times New Roman"/>
          <w:sz w:val="24"/>
          <w:szCs w:val="24"/>
        </w:rPr>
        <w:t>(1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17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8.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Shelley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W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B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Shelley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E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D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Amurao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C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V.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80306E">
        <w:rPr>
          <w:rFonts w:ascii="Times New Roman" w:hAnsi="Times New Roman" w:cs="Times New Roman"/>
          <w:sz w:val="24"/>
          <w:szCs w:val="24"/>
        </w:rPr>
        <w:t>2006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Treatment of lichen sclerosus with antibiotics. </w:t>
      </w:r>
      <w:r w:rsidRPr="00FF5EAD">
        <w:rPr>
          <w:rFonts w:ascii="Times New Roman" w:hAnsi="Times New Roman" w:cs="Times New Roman"/>
          <w:i/>
          <w:sz w:val="24"/>
          <w:szCs w:val="24"/>
        </w:rPr>
        <w:t>Int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45</w:t>
      </w:r>
      <w:r w:rsidRPr="00FF5EAD">
        <w:rPr>
          <w:rFonts w:ascii="Times New Roman" w:hAnsi="Times New Roman" w:cs="Times New Roman"/>
          <w:sz w:val="24"/>
          <w:szCs w:val="24"/>
        </w:rPr>
        <w:t>(9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1104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6.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Sherman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V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McPherson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T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Baldo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Salim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Gao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X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H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Wojnarowska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4C6B29">
        <w:rPr>
          <w:rFonts w:ascii="Times New Roman" w:hAnsi="Times New Roman" w:cs="Times New Roman"/>
          <w:sz w:val="24"/>
          <w:szCs w:val="24"/>
        </w:rPr>
        <w:t>2010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The high rate of familial lichen sclerosus suggests a genetic contribution: </w:t>
      </w:r>
      <w:r w:rsidR="00D11CA0">
        <w:rPr>
          <w:rFonts w:ascii="Times New Roman" w:hAnsi="Times New Roman" w:cs="Times New Roman"/>
          <w:sz w:val="24"/>
          <w:szCs w:val="24"/>
        </w:rPr>
        <w:t>A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n </w:t>
      </w:r>
      <w:r w:rsidRPr="00FF5EAD">
        <w:rPr>
          <w:rFonts w:ascii="Times New Roman" w:hAnsi="Times New Roman" w:cs="Times New Roman"/>
          <w:sz w:val="24"/>
          <w:szCs w:val="24"/>
        </w:rPr>
        <w:t xml:space="preserve">observational cohort study. </w:t>
      </w:r>
      <w:r w:rsidRPr="00FF5EAD">
        <w:rPr>
          <w:rFonts w:ascii="Times New Roman" w:hAnsi="Times New Roman" w:cs="Times New Roman"/>
          <w:i/>
          <w:sz w:val="24"/>
          <w:szCs w:val="24"/>
        </w:rPr>
        <w:t>J Eur Acad Dermatol Venereol.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Simpkin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Oakley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93646A">
        <w:rPr>
          <w:rFonts w:ascii="Times New Roman" w:hAnsi="Times New Roman" w:cs="Times New Roman"/>
          <w:sz w:val="24"/>
          <w:szCs w:val="24"/>
        </w:rPr>
        <w:t>2007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Clinical review of 202 patients with vulval lichen sclerosus: </w:t>
      </w:r>
      <w:r w:rsidR="00D11CA0">
        <w:rPr>
          <w:rFonts w:ascii="Times New Roman" w:hAnsi="Times New Roman" w:cs="Times New Roman"/>
          <w:sz w:val="24"/>
          <w:szCs w:val="24"/>
        </w:rPr>
        <w:t>A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 xml:space="preserve">possible association with psoriasis. </w:t>
      </w:r>
      <w:r w:rsidRPr="00FF5EAD">
        <w:rPr>
          <w:rFonts w:ascii="Times New Roman" w:hAnsi="Times New Roman" w:cs="Times New Roman"/>
          <w:i/>
          <w:sz w:val="24"/>
          <w:szCs w:val="24"/>
        </w:rPr>
        <w:t>Australas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48</w:t>
      </w:r>
      <w:r w:rsidR="00D11CA0">
        <w:rPr>
          <w:rFonts w:ascii="Times New Roman" w:hAnsi="Times New Roman" w:cs="Times New Roman"/>
          <w:sz w:val="24"/>
          <w:szCs w:val="24"/>
        </w:rPr>
        <w:t>,</w:t>
      </w:r>
      <w:r w:rsidR="00D11CA0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28–31.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Smith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D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Fischer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G.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A21103">
        <w:rPr>
          <w:rFonts w:ascii="Times New Roman" w:hAnsi="Times New Roman" w:cs="Times New Roman"/>
          <w:sz w:val="24"/>
          <w:szCs w:val="24"/>
        </w:rPr>
        <w:t>2009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Paediatric vulval lichen sclerosus. </w:t>
      </w:r>
      <w:r w:rsidRPr="00FF5EAD">
        <w:rPr>
          <w:rFonts w:ascii="Times New Roman" w:hAnsi="Times New Roman" w:cs="Times New Roman"/>
          <w:i/>
          <w:sz w:val="24"/>
          <w:szCs w:val="24"/>
        </w:rPr>
        <w:t>Australas J Dermatol</w:t>
      </w:r>
      <w:r w:rsidR="00D11CA0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50</w:t>
      </w:r>
      <w:r w:rsidRPr="00FF5EAD">
        <w:rPr>
          <w:rFonts w:ascii="Times New Roman" w:hAnsi="Times New Roman" w:cs="Times New Roman"/>
          <w:sz w:val="24"/>
          <w:szCs w:val="24"/>
        </w:rPr>
        <w:t>(4</w:t>
      </w:r>
      <w:r w:rsidR="00D11CA0" w:rsidRPr="00FF5EAD">
        <w:rPr>
          <w:rFonts w:ascii="Times New Roman" w:hAnsi="Times New Roman" w:cs="Times New Roman"/>
          <w:sz w:val="24"/>
          <w:szCs w:val="24"/>
        </w:rPr>
        <w:t>)</w:t>
      </w:r>
      <w:r w:rsidR="00D11CA0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243</w:t>
      </w:r>
      <w:r w:rsidR="00D11CA0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8.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Stanley L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Vinay</w:t>
      </w:r>
      <w:r w:rsidR="00695F9E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K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Ramzi</w:t>
      </w:r>
      <w:r w:rsidR="00695F9E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FE2832">
        <w:rPr>
          <w:rFonts w:ascii="Times New Roman" w:hAnsi="Times New Roman" w:cs="Times New Roman"/>
          <w:sz w:val="24"/>
          <w:szCs w:val="24"/>
        </w:rPr>
        <w:t>2010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Robbins and Cotran pathologic basis of disease </w:t>
      </w:r>
      <w:r w:rsidR="00F66FA7">
        <w:rPr>
          <w:rFonts w:ascii="Times New Roman" w:hAnsi="Times New Roman" w:cs="Times New Roman"/>
          <w:sz w:val="24"/>
          <w:szCs w:val="24"/>
        </w:rPr>
        <w:t>(</w:t>
      </w:r>
      <w:r w:rsidRPr="00FF5EAD">
        <w:rPr>
          <w:rFonts w:ascii="Times New Roman" w:hAnsi="Times New Roman" w:cs="Times New Roman"/>
          <w:sz w:val="24"/>
          <w:szCs w:val="24"/>
        </w:rPr>
        <w:t>8th ed.</w:t>
      </w:r>
      <w:r w:rsidR="00F66FA7">
        <w:rPr>
          <w:rFonts w:ascii="Times New Roman" w:hAnsi="Times New Roman" w:cs="Times New Roman"/>
          <w:sz w:val="24"/>
          <w:szCs w:val="24"/>
        </w:rPr>
        <w:t>).</w:t>
      </w:r>
      <w:r w:rsidRPr="00FF5EAD">
        <w:rPr>
          <w:rFonts w:ascii="Times New Roman" w:hAnsi="Times New Roman" w:cs="Times New Roman"/>
          <w:sz w:val="24"/>
          <w:szCs w:val="24"/>
        </w:rPr>
        <w:t xml:space="preserve"> Philadelphia, PA: Saunders/Elsevier.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eastAsia="Calibri" w:hAnsi="Times New Roman" w:cs="Times New Roman"/>
          <w:sz w:val="24"/>
          <w:szCs w:val="24"/>
        </w:rPr>
        <w:t>Strittmatter</w:t>
      </w:r>
      <w:r w:rsidR="00504E55">
        <w:rPr>
          <w:rFonts w:ascii="Times New Roman" w:eastAsia="Calibri" w:hAnsi="Times New Roman" w:cs="Times New Roman"/>
          <w:sz w:val="24"/>
          <w:szCs w:val="24"/>
        </w:rPr>
        <w:t>,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H</w:t>
      </w:r>
      <w:r w:rsidR="00695F9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eastAsia="Calibri" w:hAnsi="Times New Roman" w:cs="Times New Roman"/>
          <w:sz w:val="24"/>
          <w:szCs w:val="24"/>
        </w:rPr>
        <w:t>J</w:t>
      </w:r>
      <w:r w:rsidR="00695F9E">
        <w:rPr>
          <w:rFonts w:ascii="Times New Roman" w:eastAsia="Calibri" w:hAnsi="Times New Roman" w:cs="Times New Roman"/>
          <w:sz w:val="24"/>
          <w:szCs w:val="24"/>
        </w:rPr>
        <w:t>.</w:t>
      </w:r>
      <w:r w:rsidRPr="00FF5EAD">
        <w:rPr>
          <w:rFonts w:ascii="Times New Roman" w:eastAsia="Calibri" w:hAnsi="Times New Roman" w:cs="Times New Roman"/>
          <w:sz w:val="24"/>
          <w:szCs w:val="24"/>
        </w:rPr>
        <w:t>, Hengge</w:t>
      </w:r>
      <w:r w:rsidR="00504E55">
        <w:rPr>
          <w:rFonts w:ascii="Times New Roman" w:eastAsia="Calibri" w:hAnsi="Times New Roman" w:cs="Times New Roman"/>
          <w:sz w:val="24"/>
          <w:szCs w:val="24"/>
        </w:rPr>
        <w:t>,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U</w:t>
      </w:r>
      <w:r w:rsidR="00695F9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eastAsia="Calibri" w:hAnsi="Times New Roman" w:cs="Times New Roman"/>
          <w:sz w:val="24"/>
          <w:szCs w:val="24"/>
        </w:rPr>
        <w:t>R</w:t>
      </w:r>
      <w:r w:rsidR="00695F9E">
        <w:rPr>
          <w:rFonts w:ascii="Times New Roman" w:eastAsia="Calibri" w:hAnsi="Times New Roman" w:cs="Times New Roman"/>
          <w:sz w:val="24"/>
          <w:szCs w:val="24"/>
        </w:rPr>
        <w:t>.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eastAsia="Calibri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eastAsia="Calibri" w:hAnsi="Times New Roman" w:cs="Times New Roman"/>
          <w:sz w:val="24"/>
          <w:szCs w:val="24"/>
        </w:rPr>
        <w:t>Blecken</w:t>
      </w:r>
      <w:r w:rsidR="00504E55">
        <w:rPr>
          <w:rFonts w:ascii="Times New Roman" w:eastAsia="Calibri" w:hAnsi="Times New Roman" w:cs="Times New Roman"/>
          <w:sz w:val="24"/>
          <w:szCs w:val="24"/>
        </w:rPr>
        <w:t>,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 S</w:t>
      </w:r>
      <w:r w:rsidR="00695F9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R. </w:t>
      </w:r>
      <w:r w:rsidR="00405C8E">
        <w:rPr>
          <w:rFonts w:ascii="Times New Roman" w:eastAsia="Calibri" w:hAnsi="Times New Roman" w:cs="Times New Roman"/>
          <w:sz w:val="24"/>
          <w:szCs w:val="24"/>
        </w:rPr>
        <w:t>(</w:t>
      </w:r>
      <w:r w:rsidR="00405C8E" w:rsidRPr="00173B79">
        <w:rPr>
          <w:rFonts w:ascii="Times New Roman" w:eastAsia="Calibri" w:hAnsi="Times New Roman" w:cs="Times New Roman"/>
          <w:sz w:val="24"/>
          <w:szCs w:val="24"/>
        </w:rPr>
        <w:t>2006</w:t>
      </w:r>
      <w:r w:rsidR="00405C8E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eastAsia="Calibri" w:hAnsi="Times New Roman" w:cs="Times New Roman"/>
          <w:sz w:val="24"/>
          <w:szCs w:val="24"/>
        </w:rPr>
        <w:t xml:space="preserve">Calcineurin antagonists in vulvar lichen sclerosus. </w:t>
      </w:r>
      <w:r w:rsidRPr="00FF5EAD">
        <w:rPr>
          <w:rFonts w:ascii="Times New Roman" w:eastAsia="Calibri" w:hAnsi="Times New Roman" w:cs="Times New Roman"/>
          <w:i/>
          <w:sz w:val="24"/>
          <w:szCs w:val="24"/>
        </w:rPr>
        <w:t>Arch Gynecol Obstet</w:t>
      </w:r>
      <w:r w:rsidR="00F66FA7" w:rsidRPr="00FF5EAD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eastAsia="Calibri" w:hAnsi="Times New Roman" w:cs="Times New Roman"/>
          <w:i/>
          <w:sz w:val="24"/>
          <w:szCs w:val="24"/>
        </w:rPr>
        <w:t>274</w:t>
      </w:r>
      <w:r w:rsidRPr="00FF5EAD">
        <w:rPr>
          <w:rFonts w:ascii="Times New Roman" w:eastAsia="Calibri" w:hAnsi="Times New Roman" w:cs="Times New Roman"/>
          <w:sz w:val="24"/>
          <w:szCs w:val="24"/>
        </w:rPr>
        <w:t>(5</w:t>
      </w:r>
      <w:r w:rsidR="00F66FA7" w:rsidRPr="00FF5EAD">
        <w:rPr>
          <w:rFonts w:ascii="Times New Roman" w:eastAsia="Calibri" w:hAnsi="Times New Roman" w:cs="Times New Roman"/>
          <w:sz w:val="24"/>
          <w:szCs w:val="24"/>
        </w:rPr>
        <w:t>)</w:t>
      </w:r>
      <w:r w:rsidR="00F66FA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eastAsia="Calibri" w:hAnsi="Times New Roman" w:cs="Times New Roman"/>
          <w:sz w:val="24"/>
          <w:szCs w:val="24"/>
        </w:rPr>
        <w:t>266</w:t>
      </w:r>
      <w:r w:rsidR="00F66FA7">
        <w:rPr>
          <w:rFonts w:ascii="Times New Roman" w:eastAsia="Calibri" w:hAnsi="Times New Roman" w:cs="Times New Roman"/>
          <w:sz w:val="24"/>
          <w:szCs w:val="24"/>
        </w:rPr>
        <w:t>–</w:t>
      </w:r>
      <w:r w:rsidRPr="00FF5EAD">
        <w:rPr>
          <w:rFonts w:ascii="Times New Roman" w:eastAsia="Calibri" w:hAnsi="Times New Roman" w:cs="Times New Roman"/>
          <w:sz w:val="24"/>
          <w:szCs w:val="24"/>
        </w:rPr>
        <w:t>70.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Taylor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A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H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Guzail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Al-azzawi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F.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7F29F5">
        <w:rPr>
          <w:rFonts w:ascii="Times New Roman" w:hAnsi="Times New Roman" w:cs="Times New Roman"/>
          <w:sz w:val="24"/>
          <w:szCs w:val="24"/>
        </w:rPr>
        <w:t>2008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Differential expression of oestrogen receptor isoforms and androgen receptor in the normal vulva and vagina compared with vulval lichen sclerosus and chronic vaginitis.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F66FA7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158</w:t>
      </w:r>
      <w:r w:rsidRPr="00FF5EAD">
        <w:rPr>
          <w:rFonts w:ascii="Times New Roman" w:hAnsi="Times New Roman" w:cs="Times New Roman"/>
          <w:sz w:val="24"/>
          <w:szCs w:val="24"/>
        </w:rPr>
        <w:t>(2</w:t>
      </w:r>
      <w:r w:rsidR="00F66FA7" w:rsidRPr="00FF5EAD">
        <w:rPr>
          <w:rFonts w:ascii="Times New Roman" w:hAnsi="Times New Roman" w:cs="Times New Roman"/>
          <w:sz w:val="24"/>
          <w:szCs w:val="24"/>
        </w:rPr>
        <w:t>)</w:t>
      </w:r>
      <w:r w:rsidR="00F66FA7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319</w:t>
      </w:r>
      <w:r w:rsidR="00F66FA7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28.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lastRenderedPageBreak/>
        <w:t>Thomas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B.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AC0BE8">
        <w:rPr>
          <w:rFonts w:ascii="Times New Roman" w:hAnsi="Times New Roman" w:cs="Times New Roman"/>
          <w:sz w:val="24"/>
          <w:szCs w:val="24"/>
        </w:rPr>
        <w:t>2009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Disorders of the </w:t>
      </w:r>
      <w:r w:rsidR="00F66FA7" w:rsidRPr="00F66FA7">
        <w:rPr>
          <w:rFonts w:ascii="Times New Roman" w:hAnsi="Times New Roman" w:cs="Times New Roman"/>
          <w:sz w:val="24"/>
          <w:szCs w:val="24"/>
        </w:rPr>
        <w:t>genitalia, perineum, and anus</w:t>
      </w:r>
      <w:r w:rsidRPr="00FF5EAD">
        <w:rPr>
          <w:rFonts w:ascii="Times New Roman" w:hAnsi="Times New Roman" w:cs="Times New Roman"/>
          <w:sz w:val="24"/>
          <w:szCs w:val="24"/>
        </w:rPr>
        <w:t xml:space="preserve">. In </w:t>
      </w:r>
      <w:r w:rsidR="00F66FA7" w:rsidRPr="00413D6F">
        <w:rPr>
          <w:rFonts w:ascii="Times New Roman" w:hAnsi="Times New Roman" w:cs="Times New Roman"/>
          <w:sz w:val="24"/>
          <w:szCs w:val="24"/>
        </w:rPr>
        <w:t>W</w:t>
      </w:r>
      <w:r w:rsidR="00F66FA7">
        <w:rPr>
          <w:rFonts w:ascii="Times New Roman" w:hAnsi="Times New Roman" w:cs="Times New Roman"/>
          <w:sz w:val="24"/>
          <w:szCs w:val="24"/>
        </w:rPr>
        <w:t>.</w:t>
      </w:r>
      <w:r w:rsidR="00F66FA7" w:rsidRPr="00413D6F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 xml:space="preserve">Klaus </w:t>
      </w:r>
      <w:r w:rsidR="00F66FA7">
        <w:rPr>
          <w:rFonts w:ascii="Times New Roman" w:hAnsi="Times New Roman" w:cs="Times New Roman"/>
          <w:sz w:val="24"/>
          <w:szCs w:val="24"/>
        </w:rPr>
        <w:t xml:space="preserve">&amp; </w:t>
      </w:r>
      <w:r w:rsidR="00F66FA7" w:rsidRPr="005A55C9">
        <w:rPr>
          <w:rFonts w:ascii="Times New Roman" w:hAnsi="Times New Roman" w:cs="Times New Roman"/>
          <w:sz w:val="24"/>
          <w:szCs w:val="24"/>
        </w:rPr>
        <w:t>A</w:t>
      </w:r>
      <w:r w:rsidR="00F66FA7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Richard </w:t>
      </w:r>
      <w:r w:rsidR="00F66FA7">
        <w:rPr>
          <w:rFonts w:ascii="Times New Roman" w:hAnsi="Times New Roman" w:cs="Times New Roman"/>
          <w:sz w:val="24"/>
          <w:szCs w:val="24"/>
        </w:rPr>
        <w:t>(E</w:t>
      </w:r>
      <w:r w:rsidRPr="00FF5EAD">
        <w:rPr>
          <w:rFonts w:ascii="Times New Roman" w:hAnsi="Times New Roman" w:cs="Times New Roman"/>
          <w:sz w:val="24"/>
          <w:szCs w:val="24"/>
        </w:rPr>
        <w:t>ds.</w:t>
      </w:r>
      <w:r w:rsidR="00F66FA7">
        <w:rPr>
          <w:rFonts w:ascii="Times New Roman" w:hAnsi="Times New Roman" w:cs="Times New Roman"/>
          <w:sz w:val="24"/>
          <w:szCs w:val="24"/>
        </w:rPr>
        <w:t>),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Fitzpatrick's </w:t>
      </w:r>
      <w:r w:rsidR="00F66FA7" w:rsidRPr="00FF5EAD">
        <w:rPr>
          <w:rFonts w:ascii="Times New Roman" w:hAnsi="Times New Roman" w:cs="Times New Roman"/>
          <w:i/>
          <w:sz w:val="24"/>
          <w:szCs w:val="24"/>
        </w:rPr>
        <w:t>color atlas and synopsis of clinical dermatology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="00F66FA7">
        <w:rPr>
          <w:rFonts w:ascii="Times New Roman" w:hAnsi="Times New Roman" w:cs="Times New Roman"/>
          <w:sz w:val="24"/>
          <w:szCs w:val="24"/>
        </w:rPr>
        <w:t>(</w:t>
      </w:r>
      <w:r w:rsidRPr="00FF5EAD">
        <w:rPr>
          <w:rFonts w:ascii="Times New Roman" w:hAnsi="Times New Roman" w:cs="Times New Roman"/>
          <w:sz w:val="24"/>
          <w:szCs w:val="24"/>
        </w:rPr>
        <w:t>6th ed.</w:t>
      </w:r>
      <w:r w:rsidR="00F66FA7">
        <w:rPr>
          <w:rFonts w:ascii="Times New Roman" w:hAnsi="Times New Roman" w:cs="Times New Roman"/>
          <w:sz w:val="24"/>
          <w:szCs w:val="24"/>
        </w:rPr>
        <w:t>)</w:t>
      </w:r>
      <w:r w:rsidR="00F66FA7" w:rsidRPr="00F66FA7">
        <w:rPr>
          <w:rFonts w:ascii="Times New Roman" w:hAnsi="Times New Roman" w:cs="Times New Roman"/>
          <w:sz w:val="24"/>
          <w:szCs w:val="24"/>
        </w:rPr>
        <w:t xml:space="preserve"> </w:t>
      </w:r>
      <w:r w:rsidR="00F66FA7">
        <w:rPr>
          <w:rFonts w:ascii="Times New Roman" w:hAnsi="Times New Roman" w:cs="Times New Roman"/>
          <w:sz w:val="24"/>
          <w:szCs w:val="24"/>
        </w:rPr>
        <w:t>(</w:t>
      </w:r>
      <w:r w:rsidR="00F66FA7" w:rsidRPr="008A474D">
        <w:rPr>
          <w:rFonts w:ascii="Times New Roman" w:hAnsi="Times New Roman" w:cs="Times New Roman"/>
          <w:sz w:val="24"/>
          <w:szCs w:val="24"/>
        </w:rPr>
        <w:t>p</w:t>
      </w:r>
      <w:r w:rsidR="00F66FA7">
        <w:rPr>
          <w:rFonts w:ascii="Times New Roman" w:hAnsi="Times New Roman" w:cs="Times New Roman"/>
          <w:sz w:val="24"/>
          <w:szCs w:val="24"/>
        </w:rPr>
        <w:t>p. 1046–</w:t>
      </w:r>
      <w:r w:rsidR="00F66FA7" w:rsidRPr="008A474D">
        <w:rPr>
          <w:rFonts w:ascii="Times New Roman" w:hAnsi="Times New Roman" w:cs="Times New Roman"/>
          <w:sz w:val="24"/>
          <w:szCs w:val="24"/>
        </w:rPr>
        <w:t>66</w:t>
      </w:r>
      <w:r w:rsidR="00F66FA7">
        <w:rPr>
          <w:rFonts w:ascii="Times New Roman" w:hAnsi="Times New Roman" w:cs="Times New Roman"/>
          <w:sz w:val="24"/>
          <w:szCs w:val="24"/>
        </w:rPr>
        <w:t>).</w:t>
      </w:r>
      <w:r w:rsidRPr="00FF5EAD">
        <w:rPr>
          <w:rFonts w:ascii="Times New Roman" w:hAnsi="Times New Roman" w:cs="Times New Roman"/>
          <w:sz w:val="24"/>
          <w:szCs w:val="24"/>
        </w:rPr>
        <w:t xml:space="preserve"> USA: McGraw-Hill Professional.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Van de nieuwenhof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H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P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Meeuwis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K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A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Nieboer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T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E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Vergeer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M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C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Massuger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L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F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De hullu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 xml:space="preserve">A.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137713">
        <w:rPr>
          <w:rFonts w:ascii="Times New Roman" w:hAnsi="Times New Roman" w:cs="Times New Roman"/>
          <w:sz w:val="24"/>
          <w:szCs w:val="24"/>
        </w:rPr>
        <w:t>2010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The effect of vulvar lichen sclerosus on quality of life and sexual functioning. </w:t>
      </w:r>
      <w:r w:rsidRPr="00FF5EAD">
        <w:rPr>
          <w:rFonts w:ascii="Times New Roman" w:hAnsi="Times New Roman" w:cs="Times New Roman"/>
          <w:i/>
          <w:sz w:val="24"/>
          <w:szCs w:val="24"/>
        </w:rPr>
        <w:t>J Psychosom Obstet Gynaecol</w:t>
      </w:r>
      <w:r w:rsidR="00F66FA7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31</w:t>
      </w:r>
      <w:r w:rsidRPr="00FF5EAD">
        <w:rPr>
          <w:rFonts w:ascii="Times New Roman" w:hAnsi="Times New Roman" w:cs="Times New Roman"/>
          <w:sz w:val="24"/>
          <w:szCs w:val="24"/>
        </w:rPr>
        <w:t>(4</w:t>
      </w:r>
      <w:r w:rsidR="00F66FA7" w:rsidRPr="00FF5EAD">
        <w:rPr>
          <w:rFonts w:ascii="Times New Roman" w:hAnsi="Times New Roman" w:cs="Times New Roman"/>
          <w:sz w:val="24"/>
          <w:szCs w:val="24"/>
        </w:rPr>
        <w:t>)</w:t>
      </w:r>
      <w:r w:rsidR="00F66FA7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279</w:t>
      </w:r>
      <w:r w:rsidR="00F66FA7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84.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Wallace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H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J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Whimster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I.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0F065F">
        <w:rPr>
          <w:rFonts w:ascii="Times New Roman" w:hAnsi="Times New Roman" w:cs="Times New Roman"/>
          <w:sz w:val="24"/>
          <w:szCs w:val="24"/>
        </w:rPr>
        <w:t>1951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Vulval atrophy and leukoplakia. </w:t>
      </w:r>
      <w:r w:rsidRPr="00FF5EAD">
        <w:rPr>
          <w:rFonts w:ascii="Times New Roman" w:hAnsi="Times New Roman" w:cs="Times New Roman"/>
          <w:i/>
          <w:sz w:val="24"/>
          <w:szCs w:val="24"/>
        </w:rPr>
        <w:t>Br J Dermatol</w:t>
      </w:r>
      <w:r w:rsidR="00F66FA7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63</w:t>
      </w:r>
      <w:r w:rsidR="00F66FA7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241–57.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Warrington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S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A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de San Lazaro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C.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B82BAD">
        <w:rPr>
          <w:rFonts w:ascii="Times New Roman" w:hAnsi="Times New Roman" w:cs="Times New Roman"/>
          <w:sz w:val="24"/>
          <w:szCs w:val="24"/>
        </w:rPr>
        <w:t>1996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Lichen sclerosus et atrophicus and sexual abuse. </w:t>
      </w:r>
      <w:r w:rsidRPr="00FF5EAD">
        <w:rPr>
          <w:rFonts w:ascii="Times New Roman" w:hAnsi="Times New Roman" w:cs="Times New Roman"/>
          <w:i/>
          <w:sz w:val="24"/>
          <w:szCs w:val="24"/>
        </w:rPr>
        <w:t>Arch Dis Child</w:t>
      </w:r>
      <w:r w:rsidR="00F66FA7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Pr="00FF5EAD">
        <w:rPr>
          <w:rFonts w:ascii="Times New Roman" w:hAnsi="Times New Roman" w:cs="Times New Roman"/>
          <w:i/>
          <w:sz w:val="24"/>
          <w:szCs w:val="24"/>
        </w:rPr>
        <w:t xml:space="preserve"> 75</w:t>
      </w:r>
      <w:r w:rsidR="00F66FA7" w:rsidRPr="00FF5EAD">
        <w:rPr>
          <w:rFonts w:ascii="Times New Roman" w:hAnsi="Times New Roman" w:cs="Times New Roman"/>
          <w:i/>
          <w:sz w:val="24"/>
          <w:szCs w:val="24"/>
        </w:rPr>
        <w:t>,</w:t>
      </w:r>
      <w:r w:rsidR="00F66FA7" w:rsidRPr="00FF5EAD">
        <w:rPr>
          <w:rFonts w:ascii="Times New Roman" w:hAnsi="Times New Roman" w:cs="Times New Roman"/>
          <w:sz w:val="24"/>
          <w:szCs w:val="24"/>
        </w:rPr>
        <w:t xml:space="preserve"> </w:t>
      </w:r>
      <w:r w:rsidRPr="00FF5EAD">
        <w:rPr>
          <w:rFonts w:ascii="Times New Roman" w:hAnsi="Times New Roman" w:cs="Times New Roman"/>
          <w:sz w:val="24"/>
          <w:szCs w:val="24"/>
        </w:rPr>
        <w:t>512–6.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hAnsi="Times New Roman" w:cs="Times New Roman"/>
          <w:sz w:val="24"/>
          <w:szCs w:val="24"/>
        </w:rPr>
        <w:t>Wehbe-alamah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H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Kornblau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B</w:t>
      </w:r>
      <w:r w:rsidR="00695F9E">
        <w:rPr>
          <w:rFonts w:ascii="Times New Roman" w:hAnsi="Times New Roman" w:cs="Times New Roman"/>
          <w:sz w:val="24"/>
          <w:szCs w:val="24"/>
        </w:rPr>
        <w:t xml:space="preserve">. </w:t>
      </w:r>
      <w:r w:rsidRPr="00FF5EAD">
        <w:rPr>
          <w:rFonts w:ascii="Times New Roman" w:hAnsi="Times New Roman" w:cs="Times New Roman"/>
          <w:sz w:val="24"/>
          <w:szCs w:val="24"/>
        </w:rPr>
        <w:t>L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>, Haderer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</w:t>
      </w:r>
      <w:r w:rsidR="00695F9E">
        <w:rPr>
          <w:rFonts w:ascii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, </w:t>
      </w:r>
      <w:r w:rsidR="00405C8E">
        <w:rPr>
          <w:rFonts w:ascii="Times New Roman" w:hAnsi="Times New Roman" w:cs="Times New Roman"/>
          <w:sz w:val="24"/>
          <w:szCs w:val="24"/>
        </w:rPr>
        <w:t xml:space="preserve">&amp; </w:t>
      </w:r>
      <w:r w:rsidRPr="00FF5EAD">
        <w:rPr>
          <w:rFonts w:ascii="Times New Roman" w:hAnsi="Times New Roman" w:cs="Times New Roman"/>
          <w:sz w:val="24"/>
          <w:szCs w:val="24"/>
        </w:rPr>
        <w:t>Erickson</w:t>
      </w:r>
      <w:r w:rsidR="00504E55">
        <w:rPr>
          <w:rFonts w:ascii="Times New Roman" w:hAnsi="Times New Roman" w:cs="Times New Roman"/>
          <w:sz w:val="24"/>
          <w:szCs w:val="24"/>
        </w:rPr>
        <w:t>,</w:t>
      </w:r>
      <w:r w:rsidRPr="00FF5EAD">
        <w:rPr>
          <w:rFonts w:ascii="Times New Roman" w:hAnsi="Times New Roman" w:cs="Times New Roman"/>
          <w:sz w:val="24"/>
          <w:szCs w:val="24"/>
        </w:rPr>
        <w:t xml:space="preserve"> J. </w:t>
      </w:r>
      <w:r w:rsidR="00405C8E">
        <w:rPr>
          <w:rFonts w:ascii="Times New Roman" w:hAnsi="Times New Roman" w:cs="Times New Roman"/>
          <w:sz w:val="24"/>
          <w:szCs w:val="24"/>
        </w:rPr>
        <w:t>(</w:t>
      </w:r>
      <w:r w:rsidR="00405C8E" w:rsidRPr="00C344B6">
        <w:rPr>
          <w:rFonts w:ascii="Times New Roman" w:hAnsi="Times New Roman" w:cs="Times New Roman"/>
          <w:sz w:val="24"/>
          <w:szCs w:val="24"/>
        </w:rPr>
        <w:t>2012</w:t>
      </w:r>
      <w:r w:rsidR="00405C8E">
        <w:rPr>
          <w:rFonts w:ascii="Times New Roman" w:hAnsi="Times New Roman" w:cs="Times New Roman"/>
          <w:sz w:val="24"/>
          <w:szCs w:val="24"/>
        </w:rPr>
        <w:t xml:space="preserve">). </w:t>
      </w:r>
      <w:r w:rsidRPr="00FF5EAD">
        <w:rPr>
          <w:rFonts w:ascii="Times New Roman" w:hAnsi="Times New Roman" w:cs="Times New Roman"/>
          <w:sz w:val="24"/>
          <w:szCs w:val="24"/>
        </w:rPr>
        <w:t xml:space="preserve">Silent no more! The lived experiences of women with lichen sclerosis. </w:t>
      </w:r>
      <w:r w:rsidRPr="00FF5EAD">
        <w:rPr>
          <w:rFonts w:ascii="Times New Roman" w:hAnsi="Times New Roman" w:cs="Times New Roman"/>
          <w:i/>
          <w:sz w:val="24"/>
          <w:szCs w:val="24"/>
        </w:rPr>
        <w:t>J Am Acad Nurse Pract</w:t>
      </w:r>
      <w:r w:rsidR="00F66FA7" w:rsidRPr="00FF5EA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i/>
          <w:sz w:val="24"/>
          <w:szCs w:val="24"/>
        </w:rPr>
        <w:t>24</w:t>
      </w:r>
      <w:r w:rsidRPr="00FF5EAD">
        <w:rPr>
          <w:rFonts w:ascii="Times New Roman" w:hAnsi="Times New Roman" w:cs="Times New Roman"/>
          <w:sz w:val="24"/>
          <w:szCs w:val="24"/>
        </w:rPr>
        <w:t>(8</w:t>
      </w:r>
      <w:r w:rsidR="00F66FA7" w:rsidRPr="00FF5EAD">
        <w:rPr>
          <w:rFonts w:ascii="Times New Roman" w:hAnsi="Times New Roman" w:cs="Times New Roman"/>
          <w:sz w:val="24"/>
          <w:szCs w:val="24"/>
        </w:rPr>
        <w:t>)</w:t>
      </w:r>
      <w:r w:rsidR="00F66FA7">
        <w:rPr>
          <w:rFonts w:ascii="Times New Roman" w:hAnsi="Times New Roman" w:cs="Times New Roman"/>
          <w:sz w:val="24"/>
          <w:szCs w:val="24"/>
        </w:rPr>
        <w:t xml:space="preserve">, </w:t>
      </w:r>
      <w:r w:rsidRPr="00FF5EAD">
        <w:rPr>
          <w:rFonts w:ascii="Times New Roman" w:hAnsi="Times New Roman" w:cs="Times New Roman"/>
          <w:sz w:val="24"/>
          <w:szCs w:val="24"/>
        </w:rPr>
        <w:t>499</w:t>
      </w:r>
      <w:r w:rsidR="00F66FA7">
        <w:rPr>
          <w:rFonts w:ascii="Times New Roman" w:hAnsi="Times New Roman" w:cs="Times New Roman"/>
          <w:sz w:val="24"/>
          <w:szCs w:val="24"/>
        </w:rPr>
        <w:t>–</w:t>
      </w:r>
      <w:r w:rsidRPr="00FF5EAD">
        <w:rPr>
          <w:rFonts w:ascii="Times New Roman" w:hAnsi="Times New Roman" w:cs="Times New Roman"/>
          <w:sz w:val="24"/>
          <w:szCs w:val="24"/>
        </w:rPr>
        <w:t>505.</w:t>
      </w:r>
    </w:p>
    <w:p w:rsidR="008E69D3" w:rsidRPr="00FF5EAD" w:rsidRDefault="008E69D3" w:rsidP="00FF5EA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F5EAD">
        <w:rPr>
          <w:rFonts w:ascii="Times New Roman" w:eastAsia="Times New Roman" w:hAnsi="Times New Roman" w:cs="Times New Roman"/>
          <w:sz w:val="24"/>
          <w:szCs w:val="24"/>
        </w:rPr>
        <w:t xml:space="preserve">Wikipedia, the </w:t>
      </w:r>
      <w:r w:rsidR="00695F9E">
        <w:rPr>
          <w:rFonts w:ascii="Times New Roman" w:eastAsia="Times New Roman" w:hAnsi="Times New Roman" w:cs="Times New Roman"/>
          <w:sz w:val="24"/>
          <w:szCs w:val="24"/>
        </w:rPr>
        <w:t>F</w:t>
      </w:r>
      <w:r w:rsidR="00695F9E" w:rsidRPr="00FF5EAD">
        <w:rPr>
          <w:rFonts w:ascii="Times New Roman" w:eastAsia="Times New Roman" w:hAnsi="Times New Roman" w:cs="Times New Roman"/>
          <w:sz w:val="24"/>
          <w:szCs w:val="24"/>
        </w:rPr>
        <w:t xml:space="preserve">ree </w:t>
      </w:r>
      <w:r w:rsidR="00695F9E">
        <w:rPr>
          <w:rFonts w:ascii="Times New Roman" w:eastAsia="Times New Roman" w:hAnsi="Times New Roman" w:cs="Times New Roman"/>
          <w:sz w:val="24"/>
          <w:szCs w:val="24"/>
        </w:rPr>
        <w:t>E</w:t>
      </w:r>
      <w:r w:rsidR="00695F9E" w:rsidRPr="00FF5EAD">
        <w:rPr>
          <w:rFonts w:ascii="Times New Roman" w:eastAsia="Times New Roman" w:hAnsi="Times New Roman" w:cs="Times New Roman"/>
          <w:sz w:val="24"/>
          <w:szCs w:val="24"/>
        </w:rPr>
        <w:t>ncyclopedia</w:t>
      </w:r>
      <w:r w:rsidRPr="00FF5EA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05C8E">
        <w:rPr>
          <w:rFonts w:ascii="Times New Roman" w:eastAsia="Times New Roman" w:hAnsi="Times New Roman" w:cs="Times New Roman"/>
          <w:sz w:val="24"/>
          <w:szCs w:val="24"/>
        </w:rPr>
        <w:t>(n.d.).</w:t>
      </w:r>
      <w:r w:rsidR="00405C8E" w:rsidRPr="00FF5EA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F5EAD">
        <w:rPr>
          <w:rFonts w:ascii="Times New Roman" w:eastAsia="Times New Roman" w:hAnsi="Times New Roman" w:cs="Times New Roman"/>
          <w:i/>
          <w:sz w:val="24"/>
          <w:szCs w:val="24"/>
        </w:rPr>
        <w:t xml:space="preserve">Lichen sclerosus. </w:t>
      </w:r>
      <w:r w:rsidR="00F66FA7">
        <w:rPr>
          <w:rFonts w:ascii="Times New Roman" w:eastAsia="Times New Roman" w:hAnsi="Times New Roman" w:cs="Times New Roman"/>
          <w:sz w:val="24"/>
          <w:szCs w:val="24"/>
        </w:rPr>
        <w:t xml:space="preserve">Retrieved from </w:t>
      </w:r>
      <w:hyperlink r:id="rId38" w:anchor="Psychology" w:history="1">
        <w:r w:rsidRPr="00FF5EAD">
          <w:rPr>
            <w:rFonts w:ascii="Times New Roman" w:eastAsia="Times New Roman" w:hAnsi="Times New Roman" w:cs="Times New Roman"/>
            <w:sz w:val="24"/>
            <w:szCs w:val="24"/>
          </w:rPr>
          <w:t>http://en.wikipedia.org/wiki/Lichen_sclerosus#Psychology</w:t>
        </w:r>
      </w:hyperlink>
      <w:r w:rsidRPr="00FF5EA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F5EA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E69D3" w:rsidRPr="00FF5EAD" w:rsidSect="000C5244">
      <w:headerReference w:type="default" r:id="rId39"/>
      <w:headerReference w:type="first" r:id="rId40"/>
      <w:pgSz w:w="12240" w:h="15840"/>
      <w:pgMar w:top="1440" w:right="1440" w:bottom="1440" w:left="1440" w:header="720" w:footer="720" w:gutter="0"/>
      <w:pgBorders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89D1B9A" w15:done="0"/>
  <w15:commentEx w15:paraId="3E38DB5B" w15:done="0"/>
  <w15:commentEx w15:paraId="26440801" w15:done="0"/>
  <w15:commentEx w15:paraId="1AF3CEF4" w15:done="0"/>
  <w15:commentEx w15:paraId="16573026" w15:done="0"/>
  <w15:commentEx w15:paraId="29DEDC8D" w15:done="0"/>
  <w15:commentEx w15:paraId="65BFD048" w15:done="0"/>
  <w15:commentEx w15:paraId="0AA649CE" w15:done="0"/>
  <w15:commentEx w15:paraId="286A09AD" w15:done="0"/>
  <w15:commentEx w15:paraId="07020147" w15:done="0"/>
  <w15:commentEx w15:paraId="72F7A295" w15:done="0"/>
  <w15:commentEx w15:paraId="21252B43" w15:done="0"/>
  <w15:commentEx w15:paraId="29F96A01" w15:done="0"/>
  <w15:commentEx w15:paraId="606478D6" w15:done="0"/>
  <w15:commentEx w15:paraId="097C86BB" w15:done="0"/>
  <w15:commentEx w15:paraId="0949775F" w15:done="0"/>
  <w15:commentEx w15:paraId="62753D45" w15:done="0"/>
  <w15:commentEx w15:paraId="46BC5E07" w15:done="0"/>
  <w15:commentEx w15:paraId="437003D7" w15:done="0"/>
  <w15:commentEx w15:paraId="3B502C04" w15:done="0"/>
  <w15:commentEx w15:paraId="0DB57849" w15:done="0"/>
  <w15:commentEx w15:paraId="05D45267" w15:done="0"/>
  <w15:commentEx w15:paraId="3D69F0A4" w15:done="0"/>
  <w15:commentEx w15:paraId="24419866" w15:done="0"/>
  <w15:commentEx w15:paraId="03804C36" w15:done="0"/>
  <w15:commentEx w15:paraId="6BF86E35" w15:done="0"/>
  <w15:commentEx w15:paraId="34A8E91B" w15:done="0"/>
  <w15:commentEx w15:paraId="4F038268" w15:done="0"/>
  <w15:commentEx w15:paraId="54AEA234" w15:done="0"/>
  <w15:commentEx w15:paraId="4A91773D" w15:done="0"/>
  <w15:commentEx w15:paraId="49982A8A" w15:done="0"/>
  <w15:commentEx w15:paraId="6DA4BFA1" w15:done="0"/>
  <w15:commentEx w15:paraId="645878F9" w15:done="0"/>
  <w15:commentEx w15:paraId="3125E178" w15:done="0"/>
  <w15:commentEx w15:paraId="1547797C" w15:done="0"/>
  <w15:commentEx w15:paraId="720C490F" w15:done="0"/>
  <w15:commentEx w15:paraId="5C5BBB6F" w15:done="0"/>
  <w15:commentEx w15:paraId="46327C3F" w15:done="0"/>
  <w15:commentEx w15:paraId="19D55E72" w15:done="0"/>
  <w15:commentEx w15:paraId="299501EC" w15:done="0"/>
  <w15:commentEx w15:paraId="547791A6" w15:done="0"/>
  <w15:commentEx w15:paraId="0A1B821F" w15:done="0"/>
  <w15:commentEx w15:paraId="5C5B998E" w15:done="0"/>
  <w15:commentEx w15:paraId="411EC290" w15:done="0"/>
  <w15:commentEx w15:paraId="541AF05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822" w:rsidRDefault="00562822" w:rsidP="0003376C">
      <w:pPr>
        <w:spacing w:after="0" w:line="240" w:lineRule="auto"/>
      </w:pPr>
      <w:r>
        <w:separator/>
      </w:r>
    </w:p>
  </w:endnote>
  <w:endnote w:type="continuationSeparator" w:id="0">
    <w:p w:rsidR="00562822" w:rsidRDefault="00562822" w:rsidP="00033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822" w:rsidRDefault="00562822" w:rsidP="0003376C">
      <w:pPr>
        <w:spacing w:after="0" w:line="240" w:lineRule="auto"/>
      </w:pPr>
      <w:r>
        <w:separator/>
      </w:r>
    </w:p>
  </w:footnote>
  <w:footnote w:type="continuationSeparator" w:id="0">
    <w:p w:rsidR="00562822" w:rsidRDefault="00562822" w:rsidP="00033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9224676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D11CA0" w:rsidRDefault="00D11CA0" w:rsidP="00FF5EAD">
        <w:pPr>
          <w:pStyle w:val="Header"/>
          <w:jc w:val="right"/>
        </w:pPr>
        <w:r w:rsidRPr="00526BFE">
          <w:rPr>
            <w:rFonts w:ascii="Times New Roman" w:eastAsia="Calibri" w:hAnsi="Times New Roman" w:cs="Times New Roman"/>
            <w:sz w:val="24"/>
            <w:szCs w:val="24"/>
          </w:rPr>
          <w:t>LICHEN SCLEROSUS</w:t>
        </w:r>
        <w:r>
          <w:rPr>
            <w:rFonts w:ascii="Times New Roman" w:eastAsia="Calibri" w:hAnsi="Times New Roman" w:cs="Times New Roman"/>
            <w:sz w:val="24"/>
            <w:szCs w:val="24"/>
          </w:rPr>
          <w:t xml:space="preserve">                                                                                         </w:t>
        </w:r>
        <w:r w:rsidRPr="00FF5EAD">
          <w:rPr>
            <w:rFonts w:ascii="Times New Roman" w:eastAsia="Calibri" w:hAnsi="Times New Roman" w:cs="Times New Roman"/>
            <w:sz w:val="24"/>
            <w:szCs w:val="24"/>
          </w:rPr>
          <w:t xml:space="preserve">                        </w:t>
        </w:r>
        <w:r w:rsidRPr="00FF5EAD">
          <w:rPr>
            <w:rFonts w:ascii="Times New Roman" w:eastAsia="Calibri" w:hAnsi="Times New Roman" w:cs="Times New Roman"/>
            <w:sz w:val="24"/>
            <w:szCs w:val="24"/>
          </w:rPr>
          <w:fldChar w:fldCharType="begin"/>
        </w:r>
        <w:r w:rsidRPr="00FF5EAD">
          <w:rPr>
            <w:rFonts w:ascii="Times New Roman" w:eastAsia="Calibri" w:hAnsi="Times New Roman" w:cs="Times New Roman"/>
            <w:sz w:val="24"/>
            <w:szCs w:val="24"/>
          </w:rPr>
          <w:instrText xml:space="preserve"> PAGE   \* MERGEFORMAT </w:instrText>
        </w:r>
        <w:r w:rsidRPr="00FF5EAD">
          <w:rPr>
            <w:rFonts w:ascii="Times New Roman" w:eastAsia="Calibri" w:hAnsi="Times New Roman" w:cs="Times New Roman"/>
            <w:sz w:val="24"/>
            <w:szCs w:val="24"/>
          </w:rPr>
          <w:fldChar w:fldCharType="separate"/>
        </w:r>
        <w:r w:rsidR="002E1B3B">
          <w:rPr>
            <w:rFonts w:ascii="Times New Roman" w:eastAsia="Calibri" w:hAnsi="Times New Roman" w:cs="Times New Roman"/>
            <w:noProof/>
            <w:sz w:val="24"/>
            <w:szCs w:val="24"/>
          </w:rPr>
          <w:t>2</w:t>
        </w:r>
        <w:r w:rsidRPr="00FF5EAD">
          <w:rPr>
            <w:rFonts w:ascii="Times New Roman" w:eastAsia="Calibri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CA0" w:rsidRPr="00FF5EAD" w:rsidRDefault="00D11CA0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FF5EAD">
      <w:rPr>
        <w:rFonts w:ascii="Times New Roman" w:hAnsi="Times New Roman" w:cs="Times New Roman"/>
        <w:sz w:val="24"/>
        <w:szCs w:val="24"/>
      </w:rPr>
      <w:t xml:space="preserve">Running head: </w:t>
    </w:r>
    <w:r w:rsidRPr="00526BFE">
      <w:rPr>
        <w:rFonts w:ascii="Times New Roman" w:eastAsia="Calibri" w:hAnsi="Times New Roman" w:cs="Times New Roman"/>
        <w:sz w:val="24"/>
        <w:szCs w:val="24"/>
      </w:rPr>
      <w:t>LICHEN SCLEROSUS</w:t>
    </w:r>
    <w:r>
      <w:rPr>
        <w:rFonts w:ascii="Times New Roman" w:eastAsia="Calibri" w:hAnsi="Times New Roman" w:cs="Times New Roman"/>
        <w:sz w:val="24"/>
        <w:szCs w:val="24"/>
      </w:rPr>
      <w:t xml:space="preserve">                                                                                          </w:t>
    </w:r>
    <w:r w:rsidRPr="00526BFE">
      <w:rPr>
        <w:rFonts w:ascii="Times New Roman" w:hAnsi="Times New Roman" w:cs="Times New Roman"/>
        <w:sz w:val="24"/>
        <w:szCs w:val="24"/>
      </w:rPr>
      <w:t xml:space="preserve"> </w:t>
    </w:r>
    <w:sdt>
      <w:sdtPr>
        <w:rPr>
          <w:rFonts w:ascii="Times New Roman" w:hAnsi="Times New Roman" w:cs="Times New Roman"/>
          <w:sz w:val="24"/>
          <w:szCs w:val="24"/>
        </w:rPr>
        <w:id w:val="117338396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F5EA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F5EA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F5EA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E1B3B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FF5EA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:rsidR="00D11CA0" w:rsidRPr="00FF5EAD" w:rsidRDefault="00D11CA0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F80C"/>
      </v:shape>
    </w:pict>
  </w:numPicBullet>
  <w:abstractNum w:abstractNumId="0">
    <w:nsid w:val="099B1DE7"/>
    <w:multiLevelType w:val="hybridMultilevel"/>
    <w:tmpl w:val="05CA6CAE"/>
    <w:lvl w:ilvl="0" w:tplc="367EC7F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B759D"/>
    <w:multiLevelType w:val="hybridMultilevel"/>
    <w:tmpl w:val="B8E0F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D5CF1"/>
    <w:multiLevelType w:val="hybridMultilevel"/>
    <w:tmpl w:val="832CA4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08794E"/>
    <w:multiLevelType w:val="multilevel"/>
    <w:tmpl w:val="391C4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u w:val="single"/>
      </w:rPr>
    </w:lvl>
  </w:abstractNum>
  <w:abstractNum w:abstractNumId="4">
    <w:nsid w:val="2A1D61C7"/>
    <w:multiLevelType w:val="hybridMultilevel"/>
    <w:tmpl w:val="BAC48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753266"/>
    <w:multiLevelType w:val="hybridMultilevel"/>
    <w:tmpl w:val="85D0D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BD1A53"/>
    <w:multiLevelType w:val="hybridMultilevel"/>
    <w:tmpl w:val="229AE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82765"/>
    <w:multiLevelType w:val="hybridMultilevel"/>
    <w:tmpl w:val="0D40909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D74804"/>
    <w:multiLevelType w:val="hybridMultilevel"/>
    <w:tmpl w:val="3DE6F48C"/>
    <w:lvl w:ilvl="0" w:tplc="471C947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4A7FCC"/>
    <w:multiLevelType w:val="hybridMultilevel"/>
    <w:tmpl w:val="ECF04C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25E6FA3"/>
    <w:multiLevelType w:val="hybridMultilevel"/>
    <w:tmpl w:val="6C72C3B8"/>
    <w:lvl w:ilvl="0" w:tplc="EDBE450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8"/>
  </w:num>
  <w:num w:numId="9">
    <w:abstractNumId w:val="5"/>
  </w:num>
  <w:num w:numId="10">
    <w:abstractNumId w:val="9"/>
  </w:num>
  <w:num w:numId="11">
    <w:abstractNumId w:val="2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A">
    <w15:presenceInfo w15:providerId="None" w15:userId="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activeWritingStyle w:appName="MSWord" w:lang="en-US" w:vendorID="64" w:dllVersion="131078" w:nlCheck="1" w:checkStyle="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9CC"/>
    <w:rsid w:val="0000063A"/>
    <w:rsid w:val="00003E3E"/>
    <w:rsid w:val="0000662F"/>
    <w:rsid w:val="0001487D"/>
    <w:rsid w:val="00015ADA"/>
    <w:rsid w:val="00016191"/>
    <w:rsid w:val="00016CC3"/>
    <w:rsid w:val="00017095"/>
    <w:rsid w:val="00017119"/>
    <w:rsid w:val="00017F85"/>
    <w:rsid w:val="00020319"/>
    <w:rsid w:val="0002159B"/>
    <w:rsid w:val="000224B1"/>
    <w:rsid w:val="00024F5A"/>
    <w:rsid w:val="00026FE7"/>
    <w:rsid w:val="000272F6"/>
    <w:rsid w:val="000314C3"/>
    <w:rsid w:val="00032549"/>
    <w:rsid w:val="00032596"/>
    <w:rsid w:val="000326F2"/>
    <w:rsid w:val="0003376C"/>
    <w:rsid w:val="00033B8A"/>
    <w:rsid w:val="0003698D"/>
    <w:rsid w:val="000407FD"/>
    <w:rsid w:val="00040D5F"/>
    <w:rsid w:val="00040FA2"/>
    <w:rsid w:val="00041830"/>
    <w:rsid w:val="00043A7F"/>
    <w:rsid w:val="00044550"/>
    <w:rsid w:val="00045681"/>
    <w:rsid w:val="00045ECF"/>
    <w:rsid w:val="00050D43"/>
    <w:rsid w:val="00050ED1"/>
    <w:rsid w:val="00052902"/>
    <w:rsid w:val="00052A84"/>
    <w:rsid w:val="000616C2"/>
    <w:rsid w:val="0006384B"/>
    <w:rsid w:val="000638EF"/>
    <w:rsid w:val="00066BA0"/>
    <w:rsid w:val="0006710C"/>
    <w:rsid w:val="00071D9E"/>
    <w:rsid w:val="00072B74"/>
    <w:rsid w:val="00073DED"/>
    <w:rsid w:val="0008284D"/>
    <w:rsid w:val="00084150"/>
    <w:rsid w:val="0009101C"/>
    <w:rsid w:val="0009345C"/>
    <w:rsid w:val="00094263"/>
    <w:rsid w:val="00094619"/>
    <w:rsid w:val="000955D8"/>
    <w:rsid w:val="00097013"/>
    <w:rsid w:val="00097311"/>
    <w:rsid w:val="000976DB"/>
    <w:rsid w:val="000A0D0B"/>
    <w:rsid w:val="000A5F18"/>
    <w:rsid w:val="000A70C5"/>
    <w:rsid w:val="000B015A"/>
    <w:rsid w:val="000B28CA"/>
    <w:rsid w:val="000B4120"/>
    <w:rsid w:val="000B4E1E"/>
    <w:rsid w:val="000B5FE1"/>
    <w:rsid w:val="000B65AF"/>
    <w:rsid w:val="000B7BDE"/>
    <w:rsid w:val="000C0512"/>
    <w:rsid w:val="000C0D02"/>
    <w:rsid w:val="000C31CA"/>
    <w:rsid w:val="000C5244"/>
    <w:rsid w:val="000C536D"/>
    <w:rsid w:val="000C5F09"/>
    <w:rsid w:val="000C76C3"/>
    <w:rsid w:val="000C7D63"/>
    <w:rsid w:val="000D5DCB"/>
    <w:rsid w:val="000D67AF"/>
    <w:rsid w:val="000D702C"/>
    <w:rsid w:val="000E19F6"/>
    <w:rsid w:val="000E29B1"/>
    <w:rsid w:val="000E30E0"/>
    <w:rsid w:val="000E5F2F"/>
    <w:rsid w:val="000E6B0D"/>
    <w:rsid w:val="000F0011"/>
    <w:rsid w:val="000F13C0"/>
    <w:rsid w:val="000F5256"/>
    <w:rsid w:val="000F56E2"/>
    <w:rsid w:val="000F684F"/>
    <w:rsid w:val="000F6B77"/>
    <w:rsid w:val="00100396"/>
    <w:rsid w:val="00101155"/>
    <w:rsid w:val="00101810"/>
    <w:rsid w:val="001027F2"/>
    <w:rsid w:val="001028BE"/>
    <w:rsid w:val="00103338"/>
    <w:rsid w:val="00103AE7"/>
    <w:rsid w:val="0010639C"/>
    <w:rsid w:val="001077A3"/>
    <w:rsid w:val="0011558F"/>
    <w:rsid w:val="00115A89"/>
    <w:rsid w:val="00117CA9"/>
    <w:rsid w:val="001209ED"/>
    <w:rsid w:val="00123338"/>
    <w:rsid w:val="00126686"/>
    <w:rsid w:val="00126AC8"/>
    <w:rsid w:val="00130A50"/>
    <w:rsid w:val="00131740"/>
    <w:rsid w:val="00136AAC"/>
    <w:rsid w:val="001377EB"/>
    <w:rsid w:val="00143066"/>
    <w:rsid w:val="001430FF"/>
    <w:rsid w:val="0015224B"/>
    <w:rsid w:val="00153294"/>
    <w:rsid w:val="001539FF"/>
    <w:rsid w:val="00154809"/>
    <w:rsid w:val="00154E4B"/>
    <w:rsid w:val="001554BF"/>
    <w:rsid w:val="00155E52"/>
    <w:rsid w:val="00156AEF"/>
    <w:rsid w:val="0016002D"/>
    <w:rsid w:val="001605C1"/>
    <w:rsid w:val="001614BE"/>
    <w:rsid w:val="00162A57"/>
    <w:rsid w:val="00163355"/>
    <w:rsid w:val="001635E9"/>
    <w:rsid w:val="00164C06"/>
    <w:rsid w:val="00164E3C"/>
    <w:rsid w:val="001658DA"/>
    <w:rsid w:val="00173005"/>
    <w:rsid w:val="0017370F"/>
    <w:rsid w:val="00173F82"/>
    <w:rsid w:val="00174EF1"/>
    <w:rsid w:val="00180D9F"/>
    <w:rsid w:val="001844C9"/>
    <w:rsid w:val="00186781"/>
    <w:rsid w:val="00186D61"/>
    <w:rsid w:val="00187AE5"/>
    <w:rsid w:val="00187F78"/>
    <w:rsid w:val="001955A7"/>
    <w:rsid w:val="001966F2"/>
    <w:rsid w:val="00197972"/>
    <w:rsid w:val="001A07DC"/>
    <w:rsid w:val="001A1781"/>
    <w:rsid w:val="001A1A51"/>
    <w:rsid w:val="001A2252"/>
    <w:rsid w:val="001A5C06"/>
    <w:rsid w:val="001A61F5"/>
    <w:rsid w:val="001B0E1A"/>
    <w:rsid w:val="001B1FB2"/>
    <w:rsid w:val="001B2C2E"/>
    <w:rsid w:val="001B3936"/>
    <w:rsid w:val="001B3D3C"/>
    <w:rsid w:val="001B4DFA"/>
    <w:rsid w:val="001B5781"/>
    <w:rsid w:val="001B661C"/>
    <w:rsid w:val="001C3251"/>
    <w:rsid w:val="001C4D56"/>
    <w:rsid w:val="001C6C10"/>
    <w:rsid w:val="001D1E24"/>
    <w:rsid w:val="001D3DB3"/>
    <w:rsid w:val="001D58F5"/>
    <w:rsid w:val="001D64F0"/>
    <w:rsid w:val="001D6DA6"/>
    <w:rsid w:val="001D729C"/>
    <w:rsid w:val="001E1048"/>
    <w:rsid w:val="001E2B30"/>
    <w:rsid w:val="001E2C5E"/>
    <w:rsid w:val="001E5600"/>
    <w:rsid w:val="001E5C2D"/>
    <w:rsid w:val="001F2BC5"/>
    <w:rsid w:val="001F3E92"/>
    <w:rsid w:val="001F4014"/>
    <w:rsid w:val="001F651E"/>
    <w:rsid w:val="001F6D7D"/>
    <w:rsid w:val="001F7882"/>
    <w:rsid w:val="00200878"/>
    <w:rsid w:val="002037ED"/>
    <w:rsid w:val="00210100"/>
    <w:rsid w:val="00212652"/>
    <w:rsid w:val="00213016"/>
    <w:rsid w:val="00213847"/>
    <w:rsid w:val="002143A9"/>
    <w:rsid w:val="002144C9"/>
    <w:rsid w:val="00214E1F"/>
    <w:rsid w:val="00216C14"/>
    <w:rsid w:val="00217BB8"/>
    <w:rsid w:val="0022048B"/>
    <w:rsid w:val="002205FC"/>
    <w:rsid w:val="0022185B"/>
    <w:rsid w:val="002229DE"/>
    <w:rsid w:val="00224207"/>
    <w:rsid w:val="00226E56"/>
    <w:rsid w:val="00227714"/>
    <w:rsid w:val="002324DB"/>
    <w:rsid w:val="00234F57"/>
    <w:rsid w:val="002360CD"/>
    <w:rsid w:val="002360DE"/>
    <w:rsid w:val="00236563"/>
    <w:rsid w:val="00237E1A"/>
    <w:rsid w:val="00244BCE"/>
    <w:rsid w:val="00244C70"/>
    <w:rsid w:val="00245348"/>
    <w:rsid w:val="0024706D"/>
    <w:rsid w:val="0025030F"/>
    <w:rsid w:val="00250C26"/>
    <w:rsid w:val="00254042"/>
    <w:rsid w:val="002541D9"/>
    <w:rsid w:val="002546CC"/>
    <w:rsid w:val="002551BA"/>
    <w:rsid w:val="00255533"/>
    <w:rsid w:val="00263644"/>
    <w:rsid w:val="00265292"/>
    <w:rsid w:val="002660DF"/>
    <w:rsid w:val="00267C67"/>
    <w:rsid w:val="00270091"/>
    <w:rsid w:val="00270C2D"/>
    <w:rsid w:val="002732CB"/>
    <w:rsid w:val="00273961"/>
    <w:rsid w:val="00274D3B"/>
    <w:rsid w:val="00274F56"/>
    <w:rsid w:val="002812D5"/>
    <w:rsid w:val="00285A76"/>
    <w:rsid w:val="00285BA2"/>
    <w:rsid w:val="002910D4"/>
    <w:rsid w:val="00291A8B"/>
    <w:rsid w:val="00294216"/>
    <w:rsid w:val="00294E76"/>
    <w:rsid w:val="00295474"/>
    <w:rsid w:val="00295D57"/>
    <w:rsid w:val="002960E6"/>
    <w:rsid w:val="002972F1"/>
    <w:rsid w:val="00297C01"/>
    <w:rsid w:val="002A01FA"/>
    <w:rsid w:val="002A0B94"/>
    <w:rsid w:val="002A23B1"/>
    <w:rsid w:val="002A3212"/>
    <w:rsid w:val="002A3F3F"/>
    <w:rsid w:val="002A48E6"/>
    <w:rsid w:val="002A539D"/>
    <w:rsid w:val="002A7669"/>
    <w:rsid w:val="002A7A30"/>
    <w:rsid w:val="002B7B82"/>
    <w:rsid w:val="002B7DA2"/>
    <w:rsid w:val="002C03EE"/>
    <w:rsid w:val="002C1488"/>
    <w:rsid w:val="002C2A2E"/>
    <w:rsid w:val="002C3F00"/>
    <w:rsid w:val="002C465C"/>
    <w:rsid w:val="002C5257"/>
    <w:rsid w:val="002C662D"/>
    <w:rsid w:val="002D231A"/>
    <w:rsid w:val="002D4CC1"/>
    <w:rsid w:val="002D5833"/>
    <w:rsid w:val="002D61CA"/>
    <w:rsid w:val="002D6C29"/>
    <w:rsid w:val="002D7EB2"/>
    <w:rsid w:val="002E0460"/>
    <w:rsid w:val="002E0644"/>
    <w:rsid w:val="002E1B3B"/>
    <w:rsid w:val="002E21AC"/>
    <w:rsid w:val="002E39BA"/>
    <w:rsid w:val="002E4D09"/>
    <w:rsid w:val="002E5CF2"/>
    <w:rsid w:val="002F205F"/>
    <w:rsid w:val="002F45EE"/>
    <w:rsid w:val="002F4AF7"/>
    <w:rsid w:val="002F7CA5"/>
    <w:rsid w:val="0030040E"/>
    <w:rsid w:val="00300C3F"/>
    <w:rsid w:val="0030232F"/>
    <w:rsid w:val="0030315B"/>
    <w:rsid w:val="0030434A"/>
    <w:rsid w:val="0031097B"/>
    <w:rsid w:val="00313C87"/>
    <w:rsid w:val="00315F1E"/>
    <w:rsid w:val="003205B6"/>
    <w:rsid w:val="0032081D"/>
    <w:rsid w:val="00324689"/>
    <w:rsid w:val="00330A25"/>
    <w:rsid w:val="00333F2A"/>
    <w:rsid w:val="00334092"/>
    <w:rsid w:val="00340A58"/>
    <w:rsid w:val="00340F8A"/>
    <w:rsid w:val="003432A1"/>
    <w:rsid w:val="003453D8"/>
    <w:rsid w:val="0034618E"/>
    <w:rsid w:val="003526BE"/>
    <w:rsid w:val="00352BA3"/>
    <w:rsid w:val="0035476E"/>
    <w:rsid w:val="003549D3"/>
    <w:rsid w:val="00354A73"/>
    <w:rsid w:val="00354FB4"/>
    <w:rsid w:val="003563E5"/>
    <w:rsid w:val="003566D0"/>
    <w:rsid w:val="00357335"/>
    <w:rsid w:val="003579A5"/>
    <w:rsid w:val="00360B26"/>
    <w:rsid w:val="003613D5"/>
    <w:rsid w:val="00361A9F"/>
    <w:rsid w:val="00362D9C"/>
    <w:rsid w:val="003630D1"/>
    <w:rsid w:val="0036417C"/>
    <w:rsid w:val="00366E0F"/>
    <w:rsid w:val="00367BAC"/>
    <w:rsid w:val="003703E2"/>
    <w:rsid w:val="003723BA"/>
    <w:rsid w:val="00377AA9"/>
    <w:rsid w:val="00380023"/>
    <w:rsid w:val="00380370"/>
    <w:rsid w:val="00381B4B"/>
    <w:rsid w:val="00381EC9"/>
    <w:rsid w:val="00386B75"/>
    <w:rsid w:val="003879BD"/>
    <w:rsid w:val="0039107B"/>
    <w:rsid w:val="0039194B"/>
    <w:rsid w:val="0039256A"/>
    <w:rsid w:val="00394066"/>
    <w:rsid w:val="00395A31"/>
    <w:rsid w:val="003A1484"/>
    <w:rsid w:val="003A306B"/>
    <w:rsid w:val="003A3256"/>
    <w:rsid w:val="003B4EE1"/>
    <w:rsid w:val="003C15D8"/>
    <w:rsid w:val="003C2605"/>
    <w:rsid w:val="003C4013"/>
    <w:rsid w:val="003C68CA"/>
    <w:rsid w:val="003C6CC9"/>
    <w:rsid w:val="003D0147"/>
    <w:rsid w:val="003D3C59"/>
    <w:rsid w:val="003D5711"/>
    <w:rsid w:val="003E063E"/>
    <w:rsid w:val="003E206D"/>
    <w:rsid w:val="003E295A"/>
    <w:rsid w:val="003E3E55"/>
    <w:rsid w:val="003E4ED3"/>
    <w:rsid w:val="003E5336"/>
    <w:rsid w:val="003E63E1"/>
    <w:rsid w:val="003F1C42"/>
    <w:rsid w:val="003F25EF"/>
    <w:rsid w:val="003F2D71"/>
    <w:rsid w:val="003F6A6B"/>
    <w:rsid w:val="003F71B2"/>
    <w:rsid w:val="00400571"/>
    <w:rsid w:val="00402BC0"/>
    <w:rsid w:val="00404FD7"/>
    <w:rsid w:val="00405C8E"/>
    <w:rsid w:val="00407DB0"/>
    <w:rsid w:val="00411CF2"/>
    <w:rsid w:val="00412C1F"/>
    <w:rsid w:val="00413BF2"/>
    <w:rsid w:val="0041458B"/>
    <w:rsid w:val="00416059"/>
    <w:rsid w:val="00416AB8"/>
    <w:rsid w:val="00420CE7"/>
    <w:rsid w:val="0042254D"/>
    <w:rsid w:val="00424861"/>
    <w:rsid w:val="00425D05"/>
    <w:rsid w:val="004311A9"/>
    <w:rsid w:val="004316AA"/>
    <w:rsid w:val="00433FE8"/>
    <w:rsid w:val="00435AFA"/>
    <w:rsid w:val="004402B7"/>
    <w:rsid w:val="00440FA3"/>
    <w:rsid w:val="00442A7C"/>
    <w:rsid w:val="00442D5C"/>
    <w:rsid w:val="00445449"/>
    <w:rsid w:val="00446077"/>
    <w:rsid w:val="004475F0"/>
    <w:rsid w:val="004479A2"/>
    <w:rsid w:val="00447B2C"/>
    <w:rsid w:val="004500A4"/>
    <w:rsid w:val="00453304"/>
    <w:rsid w:val="00454377"/>
    <w:rsid w:val="004609F9"/>
    <w:rsid w:val="0046401C"/>
    <w:rsid w:val="00464FFC"/>
    <w:rsid w:val="00465876"/>
    <w:rsid w:val="00465DF0"/>
    <w:rsid w:val="0047041E"/>
    <w:rsid w:val="00470C32"/>
    <w:rsid w:val="00471C14"/>
    <w:rsid w:val="00471C20"/>
    <w:rsid w:val="00472041"/>
    <w:rsid w:val="00472E83"/>
    <w:rsid w:val="00473093"/>
    <w:rsid w:val="00473343"/>
    <w:rsid w:val="00474C61"/>
    <w:rsid w:val="00480710"/>
    <w:rsid w:val="00480E21"/>
    <w:rsid w:val="004824E5"/>
    <w:rsid w:val="004825D4"/>
    <w:rsid w:val="00482BC3"/>
    <w:rsid w:val="004852EE"/>
    <w:rsid w:val="004859C4"/>
    <w:rsid w:val="004866BC"/>
    <w:rsid w:val="0048741F"/>
    <w:rsid w:val="004874E9"/>
    <w:rsid w:val="0049106F"/>
    <w:rsid w:val="00492963"/>
    <w:rsid w:val="00492AB2"/>
    <w:rsid w:val="00492C59"/>
    <w:rsid w:val="004942FB"/>
    <w:rsid w:val="00495D37"/>
    <w:rsid w:val="004A0B5A"/>
    <w:rsid w:val="004B29EF"/>
    <w:rsid w:val="004B5EB0"/>
    <w:rsid w:val="004B711C"/>
    <w:rsid w:val="004B7556"/>
    <w:rsid w:val="004C20AF"/>
    <w:rsid w:val="004C2305"/>
    <w:rsid w:val="004C2AAE"/>
    <w:rsid w:val="004C2B31"/>
    <w:rsid w:val="004C35FA"/>
    <w:rsid w:val="004C392E"/>
    <w:rsid w:val="004C65E7"/>
    <w:rsid w:val="004C6795"/>
    <w:rsid w:val="004D0666"/>
    <w:rsid w:val="004D13DE"/>
    <w:rsid w:val="004D36C4"/>
    <w:rsid w:val="004D3824"/>
    <w:rsid w:val="004D48A4"/>
    <w:rsid w:val="004D5788"/>
    <w:rsid w:val="004D75EB"/>
    <w:rsid w:val="004E2CB0"/>
    <w:rsid w:val="004E5E21"/>
    <w:rsid w:val="004E64F9"/>
    <w:rsid w:val="004E7600"/>
    <w:rsid w:val="004F17A1"/>
    <w:rsid w:val="004F48DD"/>
    <w:rsid w:val="004F5027"/>
    <w:rsid w:val="004F5273"/>
    <w:rsid w:val="004F5B5B"/>
    <w:rsid w:val="004F7DB7"/>
    <w:rsid w:val="004F7DE2"/>
    <w:rsid w:val="004F7E59"/>
    <w:rsid w:val="0050070C"/>
    <w:rsid w:val="005008BA"/>
    <w:rsid w:val="00504CCD"/>
    <w:rsid w:val="00504E55"/>
    <w:rsid w:val="00506826"/>
    <w:rsid w:val="00510790"/>
    <w:rsid w:val="00513EC7"/>
    <w:rsid w:val="005150C3"/>
    <w:rsid w:val="0051550F"/>
    <w:rsid w:val="00516A20"/>
    <w:rsid w:val="005179DE"/>
    <w:rsid w:val="00520A0E"/>
    <w:rsid w:val="00520E38"/>
    <w:rsid w:val="005213DF"/>
    <w:rsid w:val="00523E87"/>
    <w:rsid w:val="00524B04"/>
    <w:rsid w:val="00525D7F"/>
    <w:rsid w:val="00526BFE"/>
    <w:rsid w:val="005273E3"/>
    <w:rsid w:val="00530A53"/>
    <w:rsid w:val="00531CF9"/>
    <w:rsid w:val="00532218"/>
    <w:rsid w:val="0053278F"/>
    <w:rsid w:val="00533D05"/>
    <w:rsid w:val="005342BC"/>
    <w:rsid w:val="00535812"/>
    <w:rsid w:val="00536D9F"/>
    <w:rsid w:val="005401D3"/>
    <w:rsid w:val="00540FF0"/>
    <w:rsid w:val="00541BDB"/>
    <w:rsid w:val="00544448"/>
    <w:rsid w:val="005457B5"/>
    <w:rsid w:val="00545E86"/>
    <w:rsid w:val="005478B1"/>
    <w:rsid w:val="00551C2B"/>
    <w:rsid w:val="00551FAC"/>
    <w:rsid w:val="005530F3"/>
    <w:rsid w:val="005531C0"/>
    <w:rsid w:val="00555677"/>
    <w:rsid w:val="00560BCC"/>
    <w:rsid w:val="00561F93"/>
    <w:rsid w:val="00562822"/>
    <w:rsid w:val="00563292"/>
    <w:rsid w:val="005673DB"/>
    <w:rsid w:val="0057070A"/>
    <w:rsid w:val="0057137B"/>
    <w:rsid w:val="005714ED"/>
    <w:rsid w:val="00572887"/>
    <w:rsid w:val="005730F3"/>
    <w:rsid w:val="005751E4"/>
    <w:rsid w:val="00575850"/>
    <w:rsid w:val="00575DDC"/>
    <w:rsid w:val="00576815"/>
    <w:rsid w:val="005771C8"/>
    <w:rsid w:val="005775A8"/>
    <w:rsid w:val="00581360"/>
    <w:rsid w:val="00581E03"/>
    <w:rsid w:val="0058203B"/>
    <w:rsid w:val="005835D2"/>
    <w:rsid w:val="00583FA5"/>
    <w:rsid w:val="00584E87"/>
    <w:rsid w:val="00586D3E"/>
    <w:rsid w:val="0059170D"/>
    <w:rsid w:val="0059313E"/>
    <w:rsid w:val="00593A8E"/>
    <w:rsid w:val="005967B5"/>
    <w:rsid w:val="00596AC3"/>
    <w:rsid w:val="005A1CF8"/>
    <w:rsid w:val="005A1F84"/>
    <w:rsid w:val="005A2287"/>
    <w:rsid w:val="005A33B5"/>
    <w:rsid w:val="005B2C16"/>
    <w:rsid w:val="005B3E6D"/>
    <w:rsid w:val="005B3FC5"/>
    <w:rsid w:val="005B4244"/>
    <w:rsid w:val="005B4AF2"/>
    <w:rsid w:val="005B562F"/>
    <w:rsid w:val="005B6E6E"/>
    <w:rsid w:val="005C0B14"/>
    <w:rsid w:val="005C1733"/>
    <w:rsid w:val="005C2489"/>
    <w:rsid w:val="005C4408"/>
    <w:rsid w:val="005C598D"/>
    <w:rsid w:val="005C7732"/>
    <w:rsid w:val="005D20A7"/>
    <w:rsid w:val="005D5052"/>
    <w:rsid w:val="005D5285"/>
    <w:rsid w:val="005E1063"/>
    <w:rsid w:val="005E1191"/>
    <w:rsid w:val="005E1AD5"/>
    <w:rsid w:val="005E3D0C"/>
    <w:rsid w:val="005E3E74"/>
    <w:rsid w:val="005E411D"/>
    <w:rsid w:val="005E49E2"/>
    <w:rsid w:val="005E5818"/>
    <w:rsid w:val="005E5D26"/>
    <w:rsid w:val="005E5DA0"/>
    <w:rsid w:val="005F0BA8"/>
    <w:rsid w:val="005F0C50"/>
    <w:rsid w:val="005F6259"/>
    <w:rsid w:val="005F7067"/>
    <w:rsid w:val="00600140"/>
    <w:rsid w:val="006024CE"/>
    <w:rsid w:val="00602BF1"/>
    <w:rsid w:val="00603981"/>
    <w:rsid w:val="00604348"/>
    <w:rsid w:val="00604D24"/>
    <w:rsid w:val="00610ACB"/>
    <w:rsid w:val="0061158D"/>
    <w:rsid w:val="00614681"/>
    <w:rsid w:val="00620884"/>
    <w:rsid w:val="00620CC2"/>
    <w:rsid w:val="00621961"/>
    <w:rsid w:val="00623772"/>
    <w:rsid w:val="00630491"/>
    <w:rsid w:val="00630503"/>
    <w:rsid w:val="00631567"/>
    <w:rsid w:val="00640122"/>
    <w:rsid w:val="00640E08"/>
    <w:rsid w:val="00641736"/>
    <w:rsid w:val="00642613"/>
    <w:rsid w:val="0064376E"/>
    <w:rsid w:val="00643A3A"/>
    <w:rsid w:val="006522A6"/>
    <w:rsid w:val="006538F3"/>
    <w:rsid w:val="0065399D"/>
    <w:rsid w:val="006563FB"/>
    <w:rsid w:val="006606BE"/>
    <w:rsid w:val="00662138"/>
    <w:rsid w:val="006652FE"/>
    <w:rsid w:val="006659D6"/>
    <w:rsid w:val="00666785"/>
    <w:rsid w:val="00666E9A"/>
    <w:rsid w:val="00670266"/>
    <w:rsid w:val="006719AA"/>
    <w:rsid w:val="006735F3"/>
    <w:rsid w:val="006740F4"/>
    <w:rsid w:val="00675B74"/>
    <w:rsid w:val="006760C7"/>
    <w:rsid w:val="00676437"/>
    <w:rsid w:val="00680D2F"/>
    <w:rsid w:val="0068203F"/>
    <w:rsid w:val="006831A3"/>
    <w:rsid w:val="006853FF"/>
    <w:rsid w:val="00687D82"/>
    <w:rsid w:val="00691261"/>
    <w:rsid w:val="00692A9F"/>
    <w:rsid w:val="00692FFF"/>
    <w:rsid w:val="00693AE3"/>
    <w:rsid w:val="00695F9E"/>
    <w:rsid w:val="00696031"/>
    <w:rsid w:val="006960C0"/>
    <w:rsid w:val="006967B7"/>
    <w:rsid w:val="006978F6"/>
    <w:rsid w:val="00697D1A"/>
    <w:rsid w:val="006A1121"/>
    <w:rsid w:val="006A137F"/>
    <w:rsid w:val="006A25A0"/>
    <w:rsid w:val="006A3C99"/>
    <w:rsid w:val="006A431E"/>
    <w:rsid w:val="006A52F1"/>
    <w:rsid w:val="006A615F"/>
    <w:rsid w:val="006A6B1A"/>
    <w:rsid w:val="006B3AD6"/>
    <w:rsid w:val="006B48AD"/>
    <w:rsid w:val="006B64A6"/>
    <w:rsid w:val="006C05B1"/>
    <w:rsid w:val="006C0A61"/>
    <w:rsid w:val="006C3F48"/>
    <w:rsid w:val="006C44DE"/>
    <w:rsid w:val="006C5B83"/>
    <w:rsid w:val="006C6C51"/>
    <w:rsid w:val="006C7680"/>
    <w:rsid w:val="006D3271"/>
    <w:rsid w:val="006D5365"/>
    <w:rsid w:val="006E0556"/>
    <w:rsid w:val="006E2EBF"/>
    <w:rsid w:val="006E7F8D"/>
    <w:rsid w:val="006F0722"/>
    <w:rsid w:val="006F1491"/>
    <w:rsid w:val="006F6CE9"/>
    <w:rsid w:val="00700225"/>
    <w:rsid w:val="007025F7"/>
    <w:rsid w:val="00702C68"/>
    <w:rsid w:val="007043C9"/>
    <w:rsid w:val="00706958"/>
    <w:rsid w:val="00710966"/>
    <w:rsid w:val="00710E1D"/>
    <w:rsid w:val="00714F72"/>
    <w:rsid w:val="00720532"/>
    <w:rsid w:val="00720A35"/>
    <w:rsid w:val="00720E35"/>
    <w:rsid w:val="007224EA"/>
    <w:rsid w:val="00723F3B"/>
    <w:rsid w:val="00724030"/>
    <w:rsid w:val="0072727A"/>
    <w:rsid w:val="007305C4"/>
    <w:rsid w:val="00731A32"/>
    <w:rsid w:val="00732278"/>
    <w:rsid w:val="007326C1"/>
    <w:rsid w:val="00733199"/>
    <w:rsid w:val="00733B50"/>
    <w:rsid w:val="0073514D"/>
    <w:rsid w:val="0073618E"/>
    <w:rsid w:val="00736FF3"/>
    <w:rsid w:val="00737B9A"/>
    <w:rsid w:val="007415C7"/>
    <w:rsid w:val="00741E41"/>
    <w:rsid w:val="00741FF5"/>
    <w:rsid w:val="00746C52"/>
    <w:rsid w:val="00747F6A"/>
    <w:rsid w:val="00750ED8"/>
    <w:rsid w:val="00752C5A"/>
    <w:rsid w:val="00753A5E"/>
    <w:rsid w:val="00757FC2"/>
    <w:rsid w:val="00760BB0"/>
    <w:rsid w:val="00760D35"/>
    <w:rsid w:val="00764A64"/>
    <w:rsid w:val="00766D83"/>
    <w:rsid w:val="00766E11"/>
    <w:rsid w:val="007702D5"/>
    <w:rsid w:val="00772E9E"/>
    <w:rsid w:val="00776704"/>
    <w:rsid w:val="00777DAA"/>
    <w:rsid w:val="00781558"/>
    <w:rsid w:val="007821EF"/>
    <w:rsid w:val="00784D67"/>
    <w:rsid w:val="00797F99"/>
    <w:rsid w:val="007A0544"/>
    <w:rsid w:val="007A06EC"/>
    <w:rsid w:val="007A0919"/>
    <w:rsid w:val="007A3318"/>
    <w:rsid w:val="007A7C13"/>
    <w:rsid w:val="007B2638"/>
    <w:rsid w:val="007B7E0C"/>
    <w:rsid w:val="007C144A"/>
    <w:rsid w:val="007C3C5F"/>
    <w:rsid w:val="007C48B3"/>
    <w:rsid w:val="007C5A0C"/>
    <w:rsid w:val="007D3D03"/>
    <w:rsid w:val="007D5249"/>
    <w:rsid w:val="007E2076"/>
    <w:rsid w:val="007E7BD7"/>
    <w:rsid w:val="007F0B03"/>
    <w:rsid w:val="007F0CDC"/>
    <w:rsid w:val="007F59ED"/>
    <w:rsid w:val="008002C5"/>
    <w:rsid w:val="008026BD"/>
    <w:rsid w:val="00802892"/>
    <w:rsid w:val="00802D15"/>
    <w:rsid w:val="00804F14"/>
    <w:rsid w:val="00810363"/>
    <w:rsid w:val="00811EE9"/>
    <w:rsid w:val="00811FB0"/>
    <w:rsid w:val="0081386F"/>
    <w:rsid w:val="008139AE"/>
    <w:rsid w:val="00814653"/>
    <w:rsid w:val="0081634A"/>
    <w:rsid w:val="00817560"/>
    <w:rsid w:val="008206DE"/>
    <w:rsid w:val="00822097"/>
    <w:rsid w:val="00825B40"/>
    <w:rsid w:val="008273BE"/>
    <w:rsid w:val="00831E15"/>
    <w:rsid w:val="0083212A"/>
    <w:rsid w:val="008343BF"/>
    <w:rsid w:val="00834F28"/>
    <w:rsid w:val="00835C80"/>
    <w:rsid w:val="00841ABA"/>
    <w:rsid w:val="00842089"/>
    <w:rsid w:val="00843095"/>
    <w:rsid w:val="00847B01"/>
    <w:rsid w:val="00851E9E"/>
    <w:rsid w:val="0085643B"/>
    <w:rsid w:val="00861048"/>
    <w:rsid w:val="00862C13"/>
    <w:rsid w:val="00864B9D"/>
    <w:rsid w:val="008650BD"/>
    <w:rsid w:val="00866152"/>
    <w:rsid w:val="00867659"/>
    <w:rsid w:val="00871B53"/>
    <w:rsid w:val="00875A45"/>
    <w:rsid w:val="00875EF7"/>
    <w:rsid w:val="008779DC"/>
    <w:rsid w:val="00877E21"/>
    <w:rsid w:val="00884C76"/>
    <w:rsid w:val="008857BD"/>
    <w:rsid w:val="00886847"/>
    <w:rsid w:val="00887227"/>
    <w:rsid w:val="00887AFA"/>
    <w:rsid w:val="00887D93"/>
    <w:rsid w:val="0089122F"/>
    <w:rsid w:val="0089208E"/>
    <w:rsid w:val="008A027D"/>
    <w:rsid w:val="008A0E97"/>
    <w:rsid w:val="008A2026"/>
    <w:rsid w:val="008A3A5F"/>
    <w:rsid w:val="008A5526"/>
    <w:rsid w:val="008B403C"/>
    <w:rsid w:val="008B6B05"/>
    <w:rsid w:val="008B6B8C"/>
    <w:rsid w:val="008B7C08"/>
    <w:rsid w:val="008C036C"/>
    <w:rsid w:val="008C04DB"/>
    <w:rsid w:val="008C097A"/>
    <w:rsid w:val="008C0E7D"/>
    <w:rsid w:val="008C138B"/>
    <w:rsid w:val="008C161E"/>
    <w:rsid w:val="008C28B7"/>
    <w:rsid w:val="008C2A1A"/>
    <w:rsid w:val="008C72DF"/>
    <w:rsid w:val="008D1AF6"/>
    <w:rsid w:val="008D2A7F"/>
    <w:rsid w:val="008D6BC2"/>
    <w:rsid w:val="008E09C6"/>
    <w:rsid w:val="008E2A66"/>
    <w:rsid w:val="008E3627"/>
    <w:rsid w:val="008E3DE5"/>
    <w:rsid w:val="008E4945"/>
    <w:rsid w:val="008E69D3"/>
    <w:rsid w:val="008F0891"/>
    <w:rsid w:val="008F0E75"/>
    <w:rsid w:val="008F25DC"/>
    <w:rsid w:val="008F2D5D"/>
    <w:rsid w:val="008F3C7A"/>
    <w:rsid w:val="008F401C"/>
    <w:rsid w:val="008F5C3D"/>
    <w:rsid w:val="00900CBA"/>
    <w:rsid w:val="00900DC4"/>
    <w:rsid w:val="00901E63"/>
    <w:rsid w:val="00902EBF"/>
    <w:rsid w:val="00903AC6"/>
    <w:rsid w:val="00913B5E"/>
    <w:rsid w:val="009160EE"/>
    <w:rsid w:val="009220E1"/>
    <w:rsid w:val="00922D69"/>
    <w:rsid w:val="00922F4B"/>
    <w:rsid w:val="00926F09"/>
    <w:rsid w:val="00927938"/>
    <w:rsid w:val="00940038"/>
    <w:rsid w:val="009452A8"/>
    <w:rsid w:val="00945BDA"/>
    <w:rsid w:val="00951D5B"/>
    <w:rsid w:val="00954748"/>
    <w:rsid w:val="009552E5"/>
    <w:rsid w:val="00955741"/>
    <w:rsid w:val="0096044C"/>
    <w:rsid w:val="00962517"/>
    <w:rsid w:val="00962CB1"/>
    <w:rsid w:val="0096312D"/>
    <w:rsid w:val="009637D1"/>
    <w:rsid w:val="0096401F"/>
    <w:rsid w:val="00964473"/>
    <w:rsid w:val="00964DEA"/>
    <w:rsid w:val="00972B05"/>
    <w:rsid w:val="00973186"/>
    <w:rsid w:val="0097610A"/>
    <w:rsid w:val="0097634E"/>
    <w:rsid w:val="00976AFA"/>
    <w:rsid w:val="009861C7"/>
    <w:rsid w:val="00987208"/>
    <w:rsid w:val="009908CE"/>
    <w:rsid w:val="009909BF"/>
    <w:rsid w:val="00991628"/>
    <w:rsid w:val="009979CC"/>
    <w:rsid w:val="009A03DD"/>
    <w:rsid w:val="009A0794"/>
    <w:rsid w:val="009A29E4"/>
    <w:rsid w:val="009A58C3"/>
    <w:rsid w:val="009A65B0"/>
    <w:rsid w:val="009A7A19"/>
    <w:rsid w:val="009B0EFF"/>
    <w:rsid w:val="009B1E50"/>
    <w:rsid w:val="009B2E03"/>
    <w:rsid w:val="009B45D0"/>
    <w:rsid w:val="009B51D5"/>
    <w:rsid w:val="009B7692"/>
    <w:rsid w:val="009C02F4"/>
    <w:rsid w:val="009C2317"/>
    <w:rsid w:val="009C65E8"/>
    <w:rsid w:val="009C685E"/>
    <w:rsid w:val="009C7C25"/>
    <w:rsid w:val="009D2E32"/>
    <w:rsid w:val="009D567B"/>
    <w:rsid w:val="009D784A"/>
    <w:rsid w:val="009E01FC"/>
    <w:rsid w:val="009E5AD0"/>
    <w:rsid w:val="009E7D73"/>
    <w:rsid w:val="009F06B8"/>
    <w:rsid w:val="009F1515"/>
    <w:rsid w:val="009F1A05"/>
    <w:rsid w:val="009F2064"/>
    <w:rsid w:val="009F27FE"/>
    <w:rsid w:val="009F6E90"/>
    <w:rsid w:val="009F725A"/>
    <w:rsid w:val="00A03618"/>
    <w:rsid w:val="00A04882"/>
    <w:rsid w:val="00A04C2F"/>
    <w:rsid w:val="00A063F4"/>
    <w:rsid w:val="00A15C39"/>
    <w:rsid w:val="00A15D26"/>
    <w:rsid w:val="00A20066"/>
    <w:rsid w:val="00A22193"/>
    <w:rsid w:val="00A22343"/>
    <w:rsid w:val="00A2317C"/>
    <w:rsid w:val="00A235EE"/>
    <w:rsid w:val="00A24CD6"/>
    <w:rsid w:val="00A304DB"/>
    <w:rsid w:val="00A30532"/>
    <w:rsid w:val="00A33007"/>
    <w:rsid w:val="00A33479"/>
    <w:rsid w:val="00A33506"/>
    <w:rsid w:val="00A34929"/>
    <w:rsid w:val="00A34C99"/>
    <w:rsid w:val="00A34E77"/>
    <w:rsid w:val="00A3573A"/>
    <w:rsid w:val="00A40AF9"/>
    <w:rsid w:val="00A40D2A"/>
    <w:rsid w:val="00A42A28"/>
    <w:rsid w:val="00A46642"/>
    <w:rsid w:val="00A47CFE"/>
    <w:rsid w:val="00A51F17"/>
    <w:rsid w:val="00A52984"/>
    <w:rsid w:val="00A60EE9"/>
    <w:rsid w:val="00A67E7D"/>
    <w:rsid w:val="00A700B4"/>
    <w:rsid w:val="00A73D63"/>
    <w:rsid w:val="00A744F8"/>
    <w:rsid w:val="00A74EAD"/>
    <w:rsid w:val="00A758AC"/>
    <w:rsid w:val="00A82EA5"/>
    <w:rsid w:val="00A8624D"/>
    <w:rsid w:val="00A866AE"/>
    <w:rsid w:val="00A92A28"/>
    <w:rsid w:val="00AA0345"/>
    <w:rsid w:val="00AA1BF5"/>
    <w:rsid w:val="00AA279D"/>
    <w:rsid w:val="00AA2A4D"/>
    <w:rsid w:val="00AA43EF"/>
    <w:rsid w:val="00AA7051"/>
    <w:rsid w:val="00AB319C"/>
    <w:rsid w:val="00AB4593"/>
    <w:rsid w:val="00AB595C"/>
    <w:rsid w:val="00AB5DC6"/>
    <w:rsid w:val="00AB66D0"/>
    <w:rsid w:val="00AB6A71"/>
    <w:rsid w:val="00AB70B9"/>
    <w:rsid w:val="00AB751B"/>
    <w:rsid w:val="00AC0014"/>
    <w:rsid w:val="00AC07F4"/>
    <w:rsid w:val="00AC2319"/>
    <w:rsid w:val="00AC3336"/>
    <w:rsid w:val="00AC3ED9"/>
    <w:rsid w:val="00AC5B02"/>
    <w:rsid w:val="00AC7C71"/>
    <w:rsid w:val="00AD03E1"/>
    <w:rsid w:val="00AD0597"/>
    <w:rsid w:val="00AD0885"/>
    <w:rsid w:val="00AD1D4B"/>
    <w:rsid w:val="00AD1E83"/>
    <w:rsid w:val="00AD211C"/>
    <w:rsid w:val="00AD3173"/>
    <w:rsid w:val="00AD360B"/>
    <w:rsid w:val="00AD3623"/>
    <w:rsid w:val="00AD3A73"/>
    <w:rsid w:val="00AD42B1"/>
    <w:rsid w:val="00AD5739"/>
    <w:rsid w:val="00AD72DA"/>
    <w:rsid w:val="00AE13A7"/>
    <w:rsid w:val="00AE47AE"/>
    <w:rsid w:val="00AE7552"/>
    <w:rsid w:val="00AF6A5A"/>
    <w:rsid w:val="00AF7489"/>
    <w:rsid w:val="00B0181C"/>
    <w:rsid w:val="00B0288A"/>
    <w:rsid w:val="00B028C9"/>
    <w:rsid w:val="00B03591"/>
    <w:rsid w:val="00B05E3F"/>
    <w:rsid w:val="00B07650"/>
    <w:rsid w:val="00B11687"/>
    <w:rsid w:val="00B11CF9"/>
    <w:rsid w:val="00B11F65"/>
    <w:rsid w:val="00B1203E"/>
    <w:rsid w:val="00B13A06"/>
    <w:rsid w:val="00B13EC5"/>
    <w:rsid w:val="00B1495D"/>
    <w:rsid w:val="00B157C1"/>
    <w:rsid w:val="00B21524"/>
    <w:rsid w:val="00B22DAE"/>
    <w:rsid w:val="00B237ED"/>
    <w:rsid w:val="00B26336"/>
    <w:rsid w:val="00B263C4"/>
    <w:rsid w:val="00B30A7E"/>
    <w:rsid w:val="00B3363D"/>
    <w:rsid w:val="00B353D2"/>
    <w:rsid w:val="00B354DF"/>
    <w:rsid w:val="00B4190D"/>
    <w:rsid w:val="00B4216D"/>
    <w:rsid w:val="00B436E8"/>
    <w:rsid w:val="00B44CBD"/>
    <w:rsid w:val="00B4655A"/>
    <w:rsid w:val="00B53A25"/>
    <w:rsid w:val="00B60738"/>
    <w:rsid w:val="00B63147"/>
    <w:rsid w:val="00B66E4D"/>
    <w:rsid w:val="00B67EBD"/>
    <w:rsid w:val="00B70CDD"/>
    <w:rsid w:val="00B70FB6"/>
    <w:rsid w:val="00B7285C"/>
    <w:rsid w:val="00B7498C"/>
    <w:rsid w:val="00B75AB8"/>
    <w:rsid w:val="00B75D9D"/>
    <w:rsid w:val="00B76F5C"/>
    <w:rsid w:val="00B85BD6"/>
    <w:rsid w:val="00B9094F"/>
    <w:rsid w:val="00B91412"/>
    <w:rsid w:val="00BA0BEB"/>
    <w:rsid w:val="00BA2B58"/>
    <w:rsid w:val="00BA431F"/>
    <w:rsid w:val="00BA4483"/>
    <w:rsid w:val="00BA5061"/>
    <w:rsid w:val="00BA6520"/>
    <w:rsid w:val="00BB03C4"/>
    <w:rsid w:val="00BB1CA8"/>
    <w:rsid w:val="00BC01B9"/>
    <w:rsid w:val="00BC2460"/>
    <w:rsid w:val="00BC37F8"/>
    <w:rsid w:val="00BC46EB"/>
    <w:rsid w:val="00BD0DE2"/>
    <w:rsid w:val="00BD1B07"/>
    <w:rsid w:val="00BD3157"/>
    <w:rsid w:val="00BD6F48"/>
    <w:rsid w:val="00BD7BA1"/>
    <w:rsid w:val="00BE1AE1"/>
    <w:rsid w:val="00BE4B05"/>
    <w:rsid w:val="00BE77F0"/>
    <w:rsid w:val="00BE7FB9"/>
    <w:rsid w:val="00BF09D1"/>
    <w:rsid w:val="00BF0A49"/>
    <w:rsid w:val="00BF25DA"/>
    <w:rsid w:val="00BF3933"/>
    <w:rsid w:val="00BF3A5F"/>
    <w:rsid w:val="00BF6017"/>
    <w:rsid w:val="00BF7A3A"/>
    <w:rsid w:val="00C050DD"/>
    <w:rsid w:val="00C05AA8"/>
    <w:rsid w:val="00C078D6"/>
    <w:rsid w:val="00C07940"/>
    <w:rsid w:val="00C107D9"/>
    <w:rsid w:val="00C113B1"/>
    <w:rsid w:val="00C1178E"/>
    <w:rsid w:val="00C1357B"/>
    <w:rsid w:val="00C1400C"/>
    <w:rsid w:val="00C14386"/>
    <w:rsid w:val="00C15464"/>
    <w:rsid w:val="00C15BA1"/>
    <w:rsid w:val="00C15D1D"/>
    <w:rsid w:val="00C20C27"/>
    <w:rsid w:val="00C20E39"/>
    <w:rsid w:val="00C21B15"/>
    <w:rsid w:val="00C21E07"/>
    <w:rsid w:val="00C2296B"/>
    <w:rsid w:val="00C23A49"/>
    <w:rsid w:val="00C2561B"/>
    <w:rsid w:val="00C26177"/>
    <w:rsid w:val="00C303D9"/>
    <w:rsid w:val="00C31ABB"/>
    <w:rsid w:val="00C3240B"/>
    <w:rsid w:val="00C32596"/>
    <w:rsid w:val="00C3285A"/>
    <w:rsid w:val="00C33637"/>
    <w:rsid w:val="00C33C20"/>
    <w:rsid w:val="00C3575C"/>
    <w:rsid w:val="00C358AE"/>
    <w:rsid w:val="00C36299"/>
    <w:rsid w:val="00C40C24"/>
    <w:rsid w:val="00C41511"/>
    <w:rsid w:val="00C436C9"/>
    <w:rsid w:val="00C45C9D"/>
    <w:rsid w:val="00C4638B"/>
    <w:rsid w:val="00C46C0E"/>
    <w:rsid w:val="00C46E85"/>
    <w:rsid w:val="00C503AD"/>
    <w:rsid w:val="00C51CCE"/>
    <w:rsid w:val="00C52080"/>
    <w:rsid w:val="00C54A3D"/>
    <w:rsid w:val="00C66592"/>
    <w:rsid w:val="00C67535"/>
    <w:rsid w:val="00C7274A"/>
    <w:rsid w:val="00C73AFD"/>
    <w:rsid w:val="00C74EB6"/>
    <w:rsid w:val="00C83B93"/>
    <w:rsid w:val="00C8541A"/>
    <w:rsid w:val="00C85F02"/>
    <w:rsid w:val="00C87332"/>
    <w:rsid w:val="00C87D89"/>
    <w:rsid w:val="00C87FA9"/>
    <w:rsid w:val="00C918F3"/>
    <w:rsid w:val="00C920C1"/>
    <w:rsid w:val="00C92340"/>
    <w:rsid w:val="00C95EDC"/>
    <w:rsid w:val="00C97B9C"/>
    <w:rsid w:val="00CA0D20"/>
    <w:rsid w:val="00CA153B"/>
    <w:rsid w:val="00CA1D4F"/>
    <w:rsid w:val="00CA221A"/>
    <w:rsid w:val="00CA257F"/>
    <w:rsid w:val="00CA4AF9"/>
    <w:rsid w:val="00CC51D7"/>
    <w:rsid w:val="00CC53BC"/>
    <w:rsid w:val="00CD1978"/>
    <w:rsid w:val="00CD31E5"/>
    <w:rsid w:val="00CD5DD4"/>
    <w:rsid w:val="00CD635E"/>
    <w:rsid w:val="00CD670F"/>
    <w:rsid w:val="00CE0496"/>
    <w:rsid w:val="00CE0563"/>
    <w:rsid w:val="00CE4E09"/>
    <w:rsid w:val="00CE5884"/>
    <w:rsid w:val="00CE6227"/>
    <w:rsid w:val="00CE6EF4"/>
    <w:rsid w:val="00CE7604"/>
    <w:rsid w:val="00CE77ED"/>
    <w:rsid w:val="00CF0F50"/>
    <w:rsid w:val="00CF6699"/>
    <w:rsid w:val="00D0128F"/>
    <w:rsid w:val="00D01C9B"/>
    <w:rsid w:val="00D043C3"/>
    <w:rsid w:val="00D04425"/>
    <w:rsid w:val="00D05EA5"/>
    <w:rsid w:val="00D1057E"/>
    <w:rsid w:val="00D11CA0"/>
    <w:rsid w:val="00D12C32"/>
    <w:rsid w:val="00D149B7"/>
    <w:rsid w:val="00D16398"/>
    <w:rsid w:val="00D17AE7"/>
    <w:rsid w:val="00D2365E"/>
    <w:rsid w:val="00D23869"/>
    <w:rsid w:val="00D241DC"/>
    <w:rsid w:val="00D24B3A"/>
    <w:rsid w:val="00D268F8"/>
    <w:rsid w:val="00D30FC5"/>
    <w:rsid w:val="00D337DA"/>
    <w:rsid w:val="00D33C83"/>
    <w:rsid w:val="00D3404F"/>
    <w:rsid w:val="00D3416B"/>
    <w:rsid w:val="00D35050"/>
    <w:rsid w:val="00D36834"/>
    <w:rsid w:val="00D400E9"/>
    <w:rsid w:val="00D4153D"/>
    <w:rsid w:val="00D43365"/>
    <w:rsid w:val="00D434F9"/>
    <w:rsid w:val="00D45AA4"/>
    <w:rsid w:val="00D46706"/>
    <w:rsid w:val="00D4759E"/>
    <w:rsid w:val="00D53979"/>
    <w:rsid w:val="00D55758"/>
    <w:rsid w:val="00D5645B"/>
    <w:rsid w:val="00D57C1E"/>
    <w:rsid w:val="00D63C15"/>
    <w:rsid w:val="00D65AAC"/>
    <w:rsid w:val="00D66141"/>
    <w:rsid w:val="00D72883"/>
    <w:rsid w:val="00D730BF"/>
    <w:rsid w:val="00D74B7B"/>
    <w:rsid w:val="00D765D3"/>
    <w:rsid w:val="00D775B6"/>
    <w:rsid w:val="00D80D8C"/>
    <w:rsid w:val="00D81EE2"/>
    <w:rsid w:val="00D8298C"/>
    <w:rsid w:val="00D83C07"/>
    <w:rsid w:val="00D8417C"/>
    <w:rsid w:val="00D8440E"/>
    <w:rsid w:val="00D86610"/>
    <w:rsid w:val="00D86BF7"/>
    <w:rsid w:val="00D90100"/>
    <w:rsid w:val="00D919DB"/>
    <w:rsid w:val="00D91A9B"/>
    <w:rsid w:val="00D91EDD"/>
    <w:rsid w:val="00D9530E"/>
    <w:rsid w:val="00D95CBC"/>
    <w:rsid w:val="00D97097"/>
    <w:rsid w:val="00DA3BD7"/>
    <w:rsid w:val="00DA4467"/>
    <w:rsid w:val="00DA4EB1"/>
    <w:rsid w:val="00DA544E"/>
    <w:rsid w:val="00DA61D4"/>
    <w:rsid w:val="00DA661F"/>
    <w:rsid w:val="00DA7320"/>
    <w:rsid w:val="00DB2441"/>
    <w:rsid w:val="00DB435B"/>
    <w:rsid w:val="00DB48CA"/>
    <w:rsid w:val="00DB667B"/>
    <w:rsid w:val="00DC0BC3"/>
    <w:rsid w:val="00DC0F75"/>
    <w:rsid w:val="00DC16C2"/>
    <w:rsid w:val="00DC1F9F"/>
    <w:rsid w:val="00DC29F2"/>
    <w:rsid w:val="00DC40F3"/>
    <w:rsid w:val="00DC4B44"/>
    <w:rsid w:val="00DC4B8D"/>
    <w:rsid w:val="00DC63F2"/>
    <w:rsid w:val="00DC7A8D"/>
    <w:rsid w:val="00DD07C6"/>
    <w:rsid w:val="00DD2077"/>
    <w:rsid w:val="00DD4E71"/>
    <w:rsid w:val="00DD5B6B"/>
    <w:rsid w:val="00DD5C39"/>
    <w:rsid w:val="00DE1FFC"/>
    <w:rsid w:val="00DE2919"/>
    <w:rsid w:val="00DE634A"/>
    <w:rsid w:val="00DE6B06"/>
    <w:rsid w:val="00DF36DD"/>
    <w:rsid w:val="00DF5579"/>
    <w:rsid w:val="00E0044C"/>
    <w:rsid w:val="00E03820"/>
    <w:rsid w:val="00E04C2B"/>
    <w:rsid w:val="00E06DD0"/>
    <w:rsid w:val="00E1052B"/>
    <w:rsid w:val="00E12624"/>
    <w:rsid w:val="00E14C22"/>
    <w:rsid w:val="00E1686B"/>
    <w:rsid w:val="00E24315"/>
    <w:rsid w:val="00E25CDC"/>
    <w:rsid w:val="00E27610"/>
    <w:rsid w:val="00E27E0D"/>
    <w:rsid w:val="00E33261"/>
    <w:rsid w:val="00E34F2B"/>
    <w:rsid w:val="00E3516D"/>
    <w:rsid w:val="00E35407"/>
    <w:rsid w:val="00E355CC"/>
    <w:rsid w:val="00E43BE3"/>
    <w:rsid w:val="00E5280C"/>
    <w:rsid w:val="00E536A8"/>
    <w:rsid w:val="00E54697"/>
    <w:rsid w:val="00E644B5"/>
    <w:rsid w:val="00E6565F"/>
    <w:rsid w:val="00E66173"/>
    <w:rsid w:val="00E66224"/>
    <w:rsid w:val="00E66764"/>
    <w:rsid w:val="00E66BC1"/>
    <w:rsid w:val="00E70724"/>
    <w:rsid w:val="00E72160"/>
    <w:rsid w:val="00E72216"/>
    <w:rsid w:val="00E7336A"/>
    <w:rsid w:val="00E73C14"/>
    <w:rsid w:val="00E73D10"/>
    <w:rsid w:val="00E74B07"/>
    <w:rsid w:val="00E756B0"/>
    <w:rsid w:val="00E75D7B"/>
    <w:rsid w:val="00E7643B"/>
    <w:rsid w:val="00E766FB"/>
    <w:rsid w:val="00E76B25"/>
    <w:rsid w:val="00E76C91"/>
    <w:rsid w:val="00E80D48"/>
    <w:rsid w:val="00E82397"/>
    <w:rsid w:val="00E82A98"/>
    <w:rsid w:val="00E82E86"/>
    <w:rsid w:val="00E87404"/>
    <w:rsid w:val="00E87675"/>
    <w:rsid w:val="00E87843"/>
    <w:rsid w:val="00E8790B"/>
    <w:rsid w:val="00E937F8"/>
    <w:rsid w:val="00E9460A"/>
    <w:rsid w:val="00E9640B"/>
    <w:rsid w:val="00E96A6D"/>
    <w:rsid w:val="00EA08E3"/>
    <w:rsid w:val="00EA217C"/>
    <w:rsid w:val="00EA4408"/>
    <w:rsid w:val="00EA66C7"/>
    <w:rsid w:val="00EA698B"/>
    <w:rsid w:val="00EA7468"/>
    <w:rsid w:val="00EB112F"/>
    <w:rsid w:val="00EB23E3"/>
    <w:rsid w:val="00EB3EBA"/>
    <w:rsid w:val="00EB3F36"/>
    <w:rsid w:val="00EB4CA2"/>
    <w:rsid w:val="00EB708D"/>
    <w:rsid w:val="00EC1F98"/>
    <w:rsid w:val="00EC2917"/>
    <w:rsid w:val="00EC359C"/>
    <w:rsid w:val="00EC4532"/>
    <w:rsid w:val="00EC7787"/>
    <w:rsid w:val="00ED0853"/>
    <w:rsid w:val="00ED295A"/>
    <w:rsid w:val="00ED54C4"/>
    <w:rsid w:val="00ED7F0B"/>
    <w:rsid w:val="00EE1624"/>
    <w:rsid w:val="00EE4B02"/>
    <w:rsid w:val="00EE533B"/>
    <w:rsid w:val="00EE7B20"/>
    <w:rsid w:val="00EF0FC1"/>
    <w:rsid w:val="00EF35C2"/>
    <w:rsid w:val="00EF4604"/>
    <w:rsid w:val="00F0009C"/>
    <w:rsid w:val="00F00132"/>
    <w:rsid w:val="00F06662"/>
    <w:rsid w:val="00F070E4"/>
    <w:rsid w:val="00F07269"/>
    <w:rsid w:val="00F10C6A"/>
    <w:rsid w:val="00F12E9E"/>
    <w:rsid w:val="00F13F67"/>
    <w:rsid w:val="00F1590C"/>
    <w:rsid w:val="00F16340"/>
    <w:rsid w:val="00F16391"/>
    <w:rsid w:val="00F169ED"/>
    <w:rsid w:val="00F20DD2"/>
    <w:rsid w:val="00F21687"/>
    <w:rsid w:val="00F21B20"/>
    <w:rsid w:val="00F23BBE"/>
    <w:rsid w:val="00F328AF"/>
    <w:rsid w:val="00F345F2"/>
    <w:rsid w:val="00F35A59"/>
    <w:rsid w:val="00F36E69"/>
    <w:rsid w:val="00F42A20"/>
    <w:rsid w:val="00F43863"/>
    <w:rsid w:val="00F43D8F"/>
    <w:rsid w:val="00F44D85"/>
    <w:rsid w:val="00F45342"/>
    <w:rsid w:val="00F47AA0"/>
    <w:rsid w:val="00F530C2"/>
    <w:rsid w:val="00F54243"/>
    <w:rsid w:val="00F542E8"/>
    <w:rsid w:val="00F55273"/>
    <w:rsid w:val="00F56193"/>
    <w:rsid w:val="00F6289A"/>
    <w:rsid w:val="00F63006"/>
    <w:rsid w:val="00F63B17"/>
    <w:rsid w:val="00F6506B"/>
    <w:rsid w:val="00F66FA7"/>
    <w:rsid w:val="00F71AD2"/>
    <w:rsid w:val="00F75B3F"/>
    <w:rsid w:val="00F805B3"/>
    <w:rsid w:val="00F81952"/>
    <w:rsid w:val="00F81F1D"/>
    <w:rsid w:val="00F82234"/>
    <w:rsid w:val="00F822AC"/>
    <w:rsid w:val="00F82D16"/>
    <w:rsid w:val="00F8682E"/>
    <w:rsid w:val="00F91067"/>
    <w:rsid w:val="00F96469"/>
    <w:rsid w:val="00F97D04"/>
    <w:rsid w:val="00FA0AE7"/>
    <w:rsid w:val="00FA2B70"/>
    <w:rsid w:val="00FA3631"/>
    <w:rsid w:val="00FA53EE"/>
    <w:rsid w:val="00FA6B54"/>
    <w:rsid w:val="00FA6E73"/>
    <w:rsid w:val="00FB14CB"/>
    <w:rsid w:val="00FB7963"/>
    <w:rsid w:val="00FC002B"/>
    <w:rsid w:val="00FC076F"/>
    <w:rsid w:val="00FC16A4"/>
    <w:rsid w:val="00FC2546"/>
    <w:rsid w:val="00FC524E"/>
    <w:rsid w:val="00FC59E8"/>
    <w:rsid w:val="00FC6028"/>
    <w:rsid w:val="00FC7547"/>
    <w:rsid w:val="00FC77F8"/>
    <w:rsid w:val="00FD2F27"/>
    <w:rsid w:val="00FD43AA"/>
    <w:rsid w:val="00FD798B"/>
    <w:rsid w:val="00FE1CE3"/>
    <w:rsid w:val="00FE1FD4"/>
    <w:rsid w:val="00FE4D48"/>
    <w:rsid w:val="00FE655F"/>
    <w:rsid w:val="00FE740F"/>
    <w:rsid w:val="00FE7B5C"/>
    <w:rsid w:val="00FF0381"/>
    <w:rsid w:val="00FF2565"/>
    <w:rsid w:val="00FF26B8"/>
    <w:rsid w:val="00FF39E3"/>
    <w:rsid w:val="00FF5EAD"/>
    <w:rsid w:val="00FF6718"/>
    <w:rsid w:val="00FF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DA13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0F3"/>
    <w:pPr>
      <w:ind w:left="720" w:hanging="7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9CC"/>
    <w:pPr>
      <w:contextualSpacing/>
    </w:pPr>
  </w:style>
  <w:style w:type="character" w:styleId="Hyperlink">
    <w:name w:val="Hyperlink"/>
    <w:basedOn w:val="DefaultParagraphFont"/>
    <w:uiPriority w:val="99"/>
    <w:unhideWhenUsed/>
    <w:rsid w:val="00BD6F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AE7"/>
    <w:rPr>
      <w:rFonts w:ascii="Tahoma" w:hAnsi="Tahoma" w:cs="Tahoma"/>
      <w:sz w:val="16"/>
      <w:szCs w:val="16"/>
    </w:rPr>
  </w:style>
  <w:style w:type="character" w:customStyle="1" w:styleId="figure-caption1">
    <w:name w:val="figure-caption1"/>
    <w:basedOn w:val="DefaultParagraphFont"/>
    <w:rsid w:val="00334092"/>
    <w:rPr>
      <w:sz w:val="17"/>
      <w:szCs w:val="17"/>
    </w:rPr>
  </w:style>
  <w:style w:type="paragraph" w:styleId="NormalWeb">
    <w:name w:val="Normal (Web)"/>
    <w:basedOn w:val="Normal"/>
    <w:uiPriority w:val="99"/>
    <w:unhideWhenUsed/>
    <w:rsid w:val="002C662D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text">
    <w:name w:val="figure-text"/>
    <w:basedOn w:val="Normal"/>
    <w:rsid w:val="002C662D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figure-title1">
    <w:name w:val="figure-title1"/>
    <w:basedOn w:val="DefaultParagraphFont"/>
    <w:rsid w:val="002C662D"/>
    <w:rPr>
      <w:b/>
      <w:bCs/>
      <w:sz w:val="17"/>
      <w:szCs w:val="17"/>
    </w:rPr>
  </w:style>
  <w:style w:type="character" w:customStyle="1" w:styleId="lk">
    <w:name w:val="lk"/>
    <w:basedOn w:val="DefaultParagraphFont"/>
    <w:rsid w:val="00B70CDD"/>
  </w:style>
  <w:style w:type="character" w:customStyle="1" w:styleId="figure-title">
    <w:name w:val="figure-title"/>
    <w:basedOn w:val="DefaultParagraphFont"/>
    <w:rsid w:val="00FA6E73"/>
  </w:style>
  <w:style w:type="character" w:customStyle="1" w:styleId="figure-caption">
    <w:name w:val="figure-caption"/>
    <w:basedOn w:val="DefaultParagraphFont"/>
    <w:rsid w:val="00FA6E73"/>
  </w:style>
  <w:style w:type="character" w:styleId="FollowedHyperlink">
    <w:name w:val="FollowedHyperlink"/>
    <w:basedOn w:val="DefaultParagraphFont"/>
    <w:uiPriority w:val="99"/>
    <w:semiHidden/>
    <w:unhideWhenUsed/>
    <w:rsid w:val="0049296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E0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37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76C"/>
  </w:style>
  <w:style w:type="paragraph" w:styleId="Footer">
    <w:name w:val="footer"/>
    <w:basedOn w:val="Normal"/>
    <w:link w:val="FooterChar"/>
    <w:uiPriority w:val="99"/>
    <w:unhideWhenUsed/>
    <w:rsid w:val="000337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76C"/>
  </w:style>
  <w:style w:type="character" w:styleId="Strong">
    <w:name w:val="Strong"/>
    <w:basedOn w:val="DefaultParagraphFont"/>
    <w:uiPriority w:val="22"/>
    <w:qFormat/>
    <w:rsid w:val="000C7D63"/>
    <w:rPr>
      <w:b/>
      <w:bCs/>
    </w:rPr>
  </w:style>
  <w:style w:type="paragraph" w:customStyle="1" w:styleId="Default">
    <w:name w:val="Default"/>
    <w:rsid w:val="00884C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58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58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58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8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581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E5818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AA2A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0F3"/>
    <w:pPr>
      <w:ind w:left="720" w:hanging="7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9CC"/>
    <w:pPr>
      <w:contextualSpacing/>
    </w:pPr>
  </w:style>
  <w:style w:type="character" w:styleId="Hyperlink">
    <w:name w:val="Hyperlink"/>
    <w:basedOn w:val="DefaultParagraphFont"/>
    <w:uiPriority w:val="99"/>
    <w:unhideWhenUsed/>
    <w:rsid w:val="00BD6F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AE7"/>
    <w:rPr>
      <w:rFonts w:ascii="Tahoma" w:hAnsi="Tahoma" w:cs="Tahoma"/>
      <w:sz w:val="16"/>
      <w:szCs w:val="16"/>
    </w:rPr>
  </w:style>
  <w:style w:type="character" w:customStyle="1" w:styleId="figure-caption1">
    <w:name w:val="figure-caption1"/>
    <w:basedOn w:val="DefaultParagraphFont"/>
    <w:rsid w:val="00334092"/>
    <w:rPr>
      <w:sz w:val="17"/>
      <w:szCs w:val="17"/>
    </w:rPr>
  </w:style>
  <w:style w:type="paragraph" w:styleId="NormalWeb">
    <w:name w:val="Normal (Web)"/>
    <w:basedOn w:val="Normal"/>
    <w:uiPriority w:val="99"/>
    <w:unhideWhenUsed/>
    <w:rsid w:val="002C662D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gure-text">
    <w:name w:val="figure-text"/>
    <w:basedOn w:val="Normal"/>
    <w:rsid w:val="002C662D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figure-title1">
    <w:name w:val="figure-title1"/>
    <w:basedOn w:val="DefaultParagraphFont"/>
    <w:rsid w:val="002C662D"/>
    <w:rPr>
      <w:b/>
      <w:bCs/>
      <w:sz w:val="17"/>
      <w:szCs w:val="17"/>
    </w:rPr>
  </w:style>
  <w:style w:type="character" w:customStyle="1" w:styleId="lk">
    <w:name w:val="lk"/>
    <w:basedOn w:val="DefaultParagraphFont"/>
    <w:rsid w:val="00B70CDD"/>
  </w:style>
  <w:style w:type="character" w:customStyle="1" w:styleId="figure-title">
    <w:name w:val="figure-title"/>
    <w:basedOn w:val="DefaultParagraphFont"/>
    <w:rsid w:val="00FA6E73"/>
  </w:style>
  <w:style w:type="character" w:customStyle="1" w:styleId="figure-caption">
    <w:name w:val="figure-caption"/>
    <w:basedOn w:val="DefaultParagraphFont"/>
    <w:rsid w:val="00FA6E73"/>
  </w:style>
  <w:style w:type="character" w:styleId="FollowedHyperlink">
    <w:name w:val="FollowedHyperlink"/>
    <w:basedOn w:val="DefaultParagraphFont"/>
    <w:uiPriority w:val="99"/>
    <w:semiHidden/>
    <w:unhideWhenUsed/>
    <w:rsid w:val="0049296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E0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37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76C"/>
  </w:style>
  <w:style w:type="paragraph" w:styleId="Footer">
    <w:name w:val="footer"/>
    <w:basedOn w:val="Normal"/>
    <w:link w:val="FooterChar"/>
    <w:uiPriority w:val="99"/>
    <w:unhideWhenUsed/>
    <w:rsid w:val="000337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76C"/>
  </w:style>
  <w:style w:type="character" w:styleId="Strong">
    <w:name w:val="Strong"/>
    <w:basedOn w:val="DefaultParagraphFont"/>
    <w:uiPriority w:val="22"/>
    <w:qFormat/>
    <w:rsid w:val="000C7D63"/>
    <w:rPr>
      <w:b/>
      <w:bCs/>
    </w:rPr>
  </w:style>
  <w:style w:type="paragraph" w:customStyle="1" w:styleId="Default">
    <w:name w:val="Default"/>
    <w:rsid w:val="00884C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58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58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58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8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581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E5818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AA2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9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6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09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2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4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9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ncbi.nlm.nih.gov/pubmed/?term=Pijpers%20H%5BAuthor%5D&amp;cauthor=true&amp;cauthor_uid=8314136" TargetMode="External"/><Relationship Id="rId26" Type="http://schemas.openxmlformats.org/officeDocument/2006/relationships/hyperlink" Target="http://www.ncbi.nlm.nih.gov/pubmed/?term=van%20der%20Valk%20PG%5BAuthor%5D&amp;cauthor=true&amp;cauthor_uid=17999699" TargetMode="External"/><Relationship Id="rId39" Type="http://schemas.openxmlformats.org/officeDocument/2006/relationships/header" Target="header1.xml"/><Relationship Id="rId21" Type="http://schemas.openxmlformats.org/officeDocument/2006/relationships/hyperlink" Target="http://www.ncbi.nlm.nih.gov/pubmed/?term=Baudin%20M%5BAuthor%5D&amp;cauthor=true&amp;cauthor_uid=8288782" TargetMode="External"/><Relationship Id="rId34" Type="http://schemas.openxmlformats.org/officeDocument/2006/relationships/hyperlink" Target="http://www.ncbi.nlm.nih.gov/pubmed/?term=Baumgartner%20R%5BAuthor%5D&amp;cauthor=true&amp;cauthor_uid=9916959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ncbi.nlm.nih.gov/pubmed/?term=Stanek%20G%5BAuthor%5D&amp;cauthor=true&amp;cauthor_uid=3192771" TargetMode="External"/><Relationship Id="rId20" Type="http://schemas.openxmlformats.org/officeDocument/2006/relationships/hyperlink" Target="http://www.ncbi.nlm.nih.gov/pubmed/?term=Heintz%20AP%5BAuthor%5D&amp;cauthor=true&amp;cauthor_uid=8314136" TargetMode="External"/><Relationship Id="rId29" Type="http://schemas.openxmlformats.org/officeDocument/2006/relationships/hyperlink" Target="http://www.ncbi.nlm.nih.gov/pubmed/?term=Kraaimaat%20FW%5BAuthor%5D&amp;cauthor=true&amp;cauthor_uid=17999699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ncbi.nlm.nih.gov/pubmed/?term=Vuopala%20S%5BAuthor%5D&amp;cauthor=true&amp;cauthor_uid=8288782" TargetMode="External"/><Relationship Id="rId32" Type="http://schemas.openxmlformats.org/officeDocument/2006/relationships/hyperlink" Target="http://www.ncbi.nlm.nih.gov/pubmed/?term=Esteller%20M%5BAuthor%5D&amp;cauthor=true&amp;cauthor_uid=20734389" TargetMode="External"/><Relationship Id="rId37" Type="http://schemas.openxmlformats.org/officeDocument/2006/relationships/hyperlink" Target="http://www.ncbi.nlm.nih.gov/pubmed/?term=McGrath%20JA%5BAuthor%5D&amp;cauthor=true&amp;cauthor_uid=12867112" TargetMode="External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aafp.org/afp/2008/0201/p321.html" TargetMode="External"/><Relationship Id="rId23" Type="http://schemas.openxmlformats.org/officeDocument/2006/relationships/hyperlink" Target="http://www.ncbi.nlm.nih.gov/pubmed/?term=Vartiainen%20J%5BAuthor%5D&amp;cauthor=true&amp;cauthor_uid=8288782" TargetMode="External"/><Relationship Id="rId28" Type="http://schemas.openxmlformats.org/officeDocument/2006/relationships/hyperlink" Target="http://www.ncbi.nlm.nih.gov/pubmed/?term=Gerritsen%20MJ%5BAuthor%5D&amp;cauthor=true&amp;cauthor_uid=17999699" TargetMode="External"/><Relationship Id="rId36" Type="http://schemas.openxmlformats.org/officeDocument/2006/relationships/hyperlink" Target="http://www.ncbi.nlm.nih.gov/pubmed/?term=Korell%20M%5BAuthor%5D&amp;cauthor=true&amp;cauthor_uid=9916959" TargetMode="External"/><Relationship Id="rId10" Type="http://schemas.openxmlformats.org/officeDocument/2006/relationships/hyperlink" Target="http://emedicine.com" TargetMode="External"/><Relationship Id="rId19" Type="http://schemas.openxmlformats.org/officeDocument/2006/relationships/hyperlink" Target="http://www.ncbi.nlm.nih.gov/pubmed/?term=Van%20Tinteren%20H%5BAuthor%5D&amp;cauthor=true&amp;cauthor_uid=8314136" TargetMode="External"/><Relationship Id="rId31" Type="http://schemas.openxmlformats.org/officeDocument/2006/relationships/hyperlink" Target="http://www.ncbi.nlm.nih.gov/pubmed/?term=M%C3%A9ndez-Meca%20C%5BAuthor%5D&amp;cauthor=true&amp;cauthor_uid=20734389" TargetMode="External"/><Relationship Id="rId44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mailto:tesla1452@gmail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ncbi.nlm.nih.gov/pubmed/?term=V%C3%A4h%C3%A4-Eskeli%20K%5BAuthor%5D&amp;cauthor=true&amp;cauthor_uid=8288782" TargetMode="External"/><Relationship Id="rId27" Type="http://schemas.openxmlformats.org/officeDocument/2006/relationships/hyperlink" Target="http://www.ncbi.nlm.nih.gov/pubmed/?term=de%20Jong%20EM%5BAuthor%5D&amp;cauthor=true&amp;cauthor_uid=17999699" TargetMode="External"/><Relationship Id="rId30" Type="http://schemas.openxmlformats.org/officeDocument/2006/relationships/hyperlink" Target="http://www.ncbi.nlm.nih.gov/pubmed/?term=Casas%20JM%5BAuthor%5D&amp;cauthor=true&amp;cauthor_uid=20734389" TargetMode="External"/><Relationship Id="rId35" Type="http://schemas.openxmlformats.org/officeDocument/2006/relationships/hyperlink" Target="http://www.ncbi.nlm.nih.gov/pubmed/?term=Hillemanns%20M%5BAuthor%5D&amp;cauthor=true&amp;cauthor_uid=9916959" TargetMode="External"/><Relationship Id="rId43" Type="http://schemas.microsoft.com/office/2011/relationships/commentsExtended" Target="commentsExtended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hyperlink" Target="http://www.ncbi.nlm.nih.gov/pubmed/?term=Kleyne%20JA%5BAuthor%5D&amp;cauthor=true&amp;cauthor_uid=8314136" TargetMode="External"/><Relationship Id="rId25" Type="http://schemas.openxmlformats.org/officeDocument/2006/relationships/hyperlink" Target="http://emedicine.com" TargetMode="External"/><Relationship Id="rId33" Type="http://schemas.openxmlformats.org/officeDocument/2006/relationships/hyperlink" Target="http://www.ncbi.nlm.nih.gov/pubmed/?term=Puras%20A%5BAuthor%5D&amp;cauthor=true&amp;cauthor_uid=20734389" TargetMode="External"/><Relationship Id="rId38" Type="http://schemas.openxmlformats.org/officeDocument/2006/relationships/hyperlink" Target="http://en.wikipedia.org/wiki/Lichen_sclerosu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0E3B7-C63E-44B6-B69A-0870D298B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24</Pages>
  <Words>5951</Words>
  <Characters>33927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</dc:creator>
  <cp:lastModifiedBy>TESLA</cp:lastModifiedBy>
  <cp:revision>33</cp:revision>
  <cp:lastPrinted>2015-10-17T04:56:00Z</cp:lastPrinted>
  <dcterms:created xsi:type="dcterms:W3CDTF">2015-10-15T10:23:00Z</dcterms:created>
  <dcterms:modified xsi:type="dcterms:W3CDTF">2015-10-17T04:56:00Z</dcterms:modified>
</cp:coreProperties>
</file>